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5E" w:rsidRDefault="00C376D1">
      <w:pPr>
        <w:pStyle w:val="Body"/>
      </w:pPr>
      <w:r>
        <w:tab/>
      </w:r>
    </w:p>
    <w:p w:rsidR="00932A5E" w:rsidRDefault="00932A5E">
      <w:pPr>
        <w:pStyle w:val="Body"/>
      </w:pPr>
    </w:p>
    <w:p w:rsidR="00932A5E" w:rsidRDefault="00932A5E">
      <w:pPr>
        <w:pStyle w:val="Body"/>
      </w:pPr>
    </w:p>
    <w:p w:rsidR="00932A5E" w:rsidRDefault="00932A5E">
      <w:pPr>
        <w:pStyle w:val="Body"/>
      </w:pPr>
    </w:p>
    <w:p w:rsidR="00932A5E" w:rsidRDefault="00932A5E">
      <w:pPr>
        <w:pStyle w:val="Body"/>
      </w:pPr>
    </w:p>
    <w:p w:rsidR="00932A5E" w:rsidRDefault="00932A5E">
      <w:pPr>
        <w:pStyle w:val="Body"/>
      </w:pPr>
    </w:p>
    <w:p w:rsidR="00932A5E" w:rsidRDefault="00932A5E">
      <w:pPr>
        <w:pStyle w:val="Body"/>
        <w:jc w:val="center"/>
      </w:pPr>
    </w:p>
    <w:p w:rsidR="00932A5E" w:rsidRDefault="0080392A">
      <w:pPr>
        <w:pStyle w:val="Body"/>
        <w:jc w:val="center"/>
      </w:pPr>
      <w:r>
        <w:rPr>
          <w:noProof/>
          <w:lang w:eastAsia="en-US"/>
        </w:rPr>
        <w:drawing>
          <wp:inline distT="0" distB="0" distL="0" distR="0" wp14:anchorId="74DC7D70" wp14:editId="49C52274">
            <wp:extent cx="2139696" cy="2139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96" cy="21396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A5E" w:rsidRDefault="00932A5E">
      <w:pPr>
        <w:pStyle w:val="Body"/>
      </w:pPr>
    </w:p>
    <w:p w:rsidR="00932A5E" w:rsidRDefault="00932A5E">
      <w:pPr>
        <w:pStyle w:val="Body"/>
      </w:pPr>
    </w:p>
    <w:p w:rsidR="00932A5E" w:rsidRDefault="00932A5E">
      <w:pPr>
        <w:pStyle w:val="Body"/>
      </w:pPr>
    </w:p>
    <w:p w:rsidR="00932A5E" w:rsidRDefault="00932A5E">
      <w:pPr>
        <w:pStyle w:val="ManualSubtitle"/>
      </w:pPr>
    </w:p>
    <w:p w:rsidR="00932A5E" w:rsidRDefault="00932A5E">
      <w:pPr>
        <w:pStyle w:val="ManualSubtitle"/>
      </w:pPr>
    </w:p>
    <w:p w:rsidR="00D7606C" w:rsidRDefault="00D7606C">
      <w:pPr>
        <w:pStyle w:val="ManualSubtitle"/>
      </w:pPr>
    </w:p>
    <w:p w:rsidR="003E1B0E" w:rsidRDefault="003E1B0E">
      <w:pPr>
        <w:pStyle w:val="ManualSubtitle"/>
      </w:pPr>
    </w:p>
    <w:p w:rsidR="003E1B0E" w:rsidRDefault="003E1B0E">
      <w:pPr>
        <w:pStyle w:val="ManualSubtitle"/>
      </w:pPr>
    </w:p>
    <w:p w:rsidR="003E1B0E" w:rsidRDefault="003E1B0E">
      <w:pPr>
        <w:pStyle w:val="ManualSubtitle"/>
      </w:pPr>
    </w:p>
    <w:p w:rsidR="003E1B0E" w:rsidRDefault="003E1B0E">
      <w:pPr>
        <w:pStyle w:val="ManualSubtitle"/>
      </w:pPr>
    </w:p>
    <w:p w:rsidR="00932A5E" w:rsidRDefault="00C376D1">
      <w:pPr>
        <w:pStyle w:val="ManualSubtitle"/>
      </w:pPr>
      <w:r>
        <w:t>EtherNet/IP Object Module</w:t>
      </w:r>
    </w:p>
    <w:p w:rsidR="00932A5E" w:rsidRDefault="00C721A2">
      <w:pPr>
        <w:pStyle w:val="Body"/>
        <w:ind w:left="720"/>
        <w:rPr>
          <w:rStyle w:val="BodywTitlePageIndentChar"/>
        </w:rPr>
      </w:pPr>
      <w:r>
        <w:rPr>
          <w:rStyle w:val="BodywTitlePageIndentChar"/>
        </w:rPr>
        <w:t>Object Model R</w:t>
      </w:r>
      <w:r w:rsidR="00C376D1">
        <w:rPr>
          <w:rStyle w:val="BodywTitlePageIndentChar"/>
        </w:rPr>
        <w:t xml:space="preserve">evision: </w:t>
      </w:r>
      <w:r w:rsidR="005F342F">
        <w:rPr>
          <w:rStyle w:val="BodywTitlePageIndentChar"/>
        </w:rPr>
        <w:t>1.</w:t>
      </w:r>
      <w:r w:rsidR="00857177">
        <w:rPr>
          <w:rStyle w:val="BodywTitlePageIndentChar"/>
        </w:rPr>
        <w:t>10</w:t>
      </w:r>
    </w:p>
    <w:p w:rsidR="00932A5E" w:rsidRDefault="00D7606C">
      <w:pPr>
        <w:pStyle w:val="Address"/>
        <w:rPr>
          <w:rFonts w:ascii="Constantia" w:hAnsi="Constantia"/>
        </w:rPr>
      </w:pPr>
      <w:r>
        <w:rPr>
          <w:rFonts w:ascii="Constantia" w:hAnsi="Constantia"/>
        </w:rPr>
        <w:t>Miller Electric Manufacturing</w:t>
      </w:r>
    </w:p>
    <w:p w:rsidR="00D7606C" w:rsidRDefault="00D7606C">
      <w:pPr>
        <w:pStyle w:val="Address"/>
        <w:rPr>
          <w:rFonts w:ascii="Constantia" w:hAnsi="Constantia"/>
        </w:rPr>
      </w:pPr>
      <w:r>
        <w:rPr>
          <w:rFonts w:ascii="Constantia" w:hAnsi="Constantia"/>
        </w:rPr>
        <w:t>1635 West Spencer Street</w:t>
      </w:r>
    </w:p>
    <w:p w:rsidR="006239C7" w:rsidRDefault="006239C7">
      <w:pPr>
        <w:pStyle w:val="Address"/>
        <w:rPr>
          <w:rFonts w:ascii="Constantia" w:hAnsi="Constantia"/>
        </w:rPr>
      </w:pPr>
      <w:r>
        <w:rPr>
          <w:rFonts w:ascii="Constantia" w:hAnsi="Constantia"/>
        </w:rPr>
        <w:t>P.O. Box 1079</w:t>
      </w:r>
    </w:p>
    <w:p w:rsidR="00D7606C" w:rsidRDefault="00D7606C">
      <w:pPr>
        <w:pStyle w:val="Address"/>
        <w:rPr>
          <w:rFonts w:ascii="Constantia" w:hAnsi="Constantia"/>
        </w:rPr>
      </w:pPr>
      <w:r>
        <w:rPr>
          <w:rFonts w:ascii="Constantia" w:hAnsi="Constantia"/>
        </w:rPr>
        <w:t>Appleton, Wisconsin 5491</w:t>
      </w:r>
      <w:r w:rsidR="00666392">
        <w:rPr>
          <w:rFonts w:ascii="Constantia" w:hAnsi="Constantia"/>
        </w:rPr>
        <w:t>2</w:t>
      </w:r>
    </w:p>
    <w:p w:rsidR="00D7606C" w:rsidRPr="00D7606C" w:rsidRDefault="00D7606C" w:rsidP="00D7606C">
      <w:pPr>
        <w:pStyle w:val="Address"/>
        <w:rPr>
          <w:rFonts w:ascii="Constantia" w:hAnsi="Constantia"/>
        </w:rPr>
      </w:pPr>
      <w:r>
        <w:rPr>
          <w:rFonts w:ascii="Constantia" w:hAnsi="Constantia"/>
        </w:rPr>
        <w:t>+1 920-734-9821</w:t>
      </w:r>
      <w:bookmarkStart w:id="0" w:name="__RefHeading__832_114205589"/>
      <w:bookmarkStart w:id="1" w:name="_Ref191179360"/>
      <w:bookmarkStart w:id="2" w:name="__RefHeading__830_114205589"/>
      <w:bookmarkEnd w:id="0"/>
      <w:r>
        <w:br w:type="page"/>
      </w:r>
    </w:p>
    <w:p w:rsidR="00D7606C" w:rsidRDefault="00D7606C" w:rsidP="00D7606C">
      <w:pPr>
        <w:pStyle w:val="TOChead"/>
        <w:sectPr w:rsidR="00D7606C" w:rsidSect="00D7606C">
          <w:headerReference w:type="default" r:id="rId9"/>
          <w:footerReference w:type="default" r:id="rId10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lastRenderedPageBreak/>
        <w:t>Table of Contents</w:t>
      </w:r>
    </w:p>
    <w:p w:rsidR="000E0E67" w:rsidRDefault="00D7606C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TOC </w:instrText>
      </w:r>
      <w:r>
        <w:fldChar w:fldCharType="separate"/>
      </w:r>
      <w:r w:rsidR="000E0E67">
        <w:rPr>
          <w:noProof/>
        </w:rPr>
        <w:t>EtherNet/IP Object Model</w:t>
      </w:r>
      <w:r w:rsidR="000E0E67">
        <w:rPr>
          <w:noProof/>
        </w:rPr>
        <w:tab/>
      </w:r>
      <w:r w:rsidR="000E0E67">
        <w:rPr>
          <w:noProof/>
        </w:rPr>
        <w:fldChar w:fldCharType="begin"/>
      </w:r>
      <w:r w:rsidR="000E0E67">
        <w:rPr>
          <w:noProof/>
        </w:rPr>
        <w:instrText xml:space="preserve"> PAGEREF _Toc448999010 \h </w:instrText>
      </w:r>
      <w:r w:rsidR="000E0E67">
        <w:rPr>
          <w:noProof/>
        </w:rPr>
      </w:r>
      <w:r w:rsidR="000E0E67">
        <w:rPr>
          <w:noProof/>
        </w:rPr>
        <w:fldChar w:fldCharType="separate"/>
      </w:r>
      <w:r w:rsidR="000E0E67">
        <w:rPr>
          <w:noProof/>
        </w:rPr>
        <w:t>3</w:t>
      </w:r>
      <w:r w:rsidR="000E0E67">
        <w:rPr>
          <w:noProof/>
        </w:rPr>
        <w:fldChar w:fldCharType="end"/>
      </w:r>
    </w:p>
    <w:p w:rsidR="000E0E67" w:rsidRDefault="000E0E67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Identity Object (01</w:t>
      </w:r>
      <w:r w:rsidRPr="002217D7">
        <w:rPr>
          <w:noProof/>
          <w:vertAlign w:val="subscript"/>
        </w:rPr>
        <w:t xml:space="preserve">HEX - </w:t>
      </w:r>
      <w:r>
        <w:rPr>
          <w:noProof/>
        </w:rPr>
        <w:t>1 Instance)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_Toc448999011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E0E67" w:rsidRDefault="000E0E67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Assembly Object (04</w:t>
      </w:r>
      <w:r w:rsidRPr="002217D7">
        <w:rPr>
          <w:noProof/>
          <w:vertAlign w:val="subscript"/>
        </w:rPr>
        <w:t xml:space="preserve">HEX - </w:t>
      </w:r>
      <w:r>
        <w:rPr>
          <w:noProof/>
        </w:rPr>
        <w:t>3 Instances)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_Toc448999012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E0E67" w:rsidRDefault="000E0E67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Notes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_Toc448999013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0E0E67" w:rsidRDefault="000E0E67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Change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_Toc448999014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0E0E67" w:rsidRDefault="00D7606C" w:rsidP="000E0E67">
      <w:pPr>
        <w:pStyle w:val="TOC3"/>
        <w:tabs>
          <w:tab w:val="right" w:leader="dot" w:pos="10790"/>
        </w:tabs>
        <w:ind w:left="0"/>
      </w:pPr>
      <w:r>
        <w:fldChar w:fldCharType="end"/>
      </w:r>
    </w:p>
    <w:p w:rsidR="000E0E67" w:rsidRDefault="000E0E67">
      <w:pPr>
        <w:suppressAutoHyphens w:val="0"/>
        <w:rPr>
          <w:rFonts w:ascii="Calibri" w:hAnsi="Calibri"/>
        </w:rPr>
      </w:pPr>
      <w:r>
        <w:br w:type="page"/>
      </w:r>
    </w:p>
    <w:p w:rsidR="00932A5E" w:rsidRDefault="00C376D1" w:rsidP="000E0E67">
      <w:pPr>
        <w:pStyle w:val="Heading2"/>
      </w:pPr>
      <w:bookmarkStart w:id="3" w:name="_Toc448999010"/>
      <w:r>
        <w:lastRenderedPageBreak/>
        <w:t>EtherNet/IP Object Model</w:t>
      </w:r>
      <w:bookmarkEnd w:id="1"/>
      <w:bookmarkEnd w:id="3"/>
    </w:p>
    <w:p w:rsidR="00932A5E" w:rsidRDefault="001E3E43">
      <w:pPr>
        <w:pStyle w:val="Body"/>
      </w:pPr>
      <w:r>
        <w:fldChar w:fldCharType="begin"/>
      </w:r>
      <w:r w:rsidR="00C376D1">
        <w:instrText xml:space="preserve"> REF _Ref190752896 \h </w:instrText>
      </w:r>
      <w:r>
        <w:fldChar w:fldCharType="separate"/>
      </w:r>
      <w:r w:rsidR="00D72067">
        <w:t>Table 2</w:t>
      </w:r>
      <w:r w:rsidR="00D72067">
        <w:noBreakHyphen/>
      </w:r>
      <w:r w:rsidR="00D72067">
        <w:rPr>
          <w:noProof/>
        </w:rPr>
        <w:t>1</w:t>
      </w:r>
      <w:r>
        <w:fldChar w:fldCharType="end"/>
      </w:r>
      <w:r w:rsidR="00C376D1">
        <w:t xml:space="preserve"> </w:t>
      </w:r>
      <w:r w:rsidR="00D7606C">
        <w:t>D</w:t>
      </w:r>
      <w:r w:rsidR="00C376D1">
        <w:t>escribes data types used in this Object Model.</w:t>
      </w:r>
    </w:p>
    <w:p w:rsidR="00932A5E" w:rsidRDefault="00C376D1">
      <w:pPr>
        <w:pStyle w:val="Caption"/>
        <w:jc w:val="center"/>
      </w:pPr>
      <w:bookmarkStart w:id="4" w:name="_Ref190752896"/>
      <w:r>
        <w:t>Table 2</w:t>
      </w:r>
      <w:r>
        <w:noBreakHyphen/>
      </w:r>
      <w:r w:rsidR="001E3E43">
        <w:fldChar w:fldCharType="begin"/>
      </w:r>
      <w:r>
        <w:instrText xml:space="preserve"> SEQ "Table" \*Arabic </w:instrText>
      </w:r>
      <w:r w:rsidR="001E3E43">
        <w:fldChar w:fldCharType="separate"/>
      </w:r>
      <w:r w:rsidR="00857177">
        <w:rPr>
          <w:noProof/>
        </w:rPr>
        <w:t>1</w:t>
      </w:r>
      <w:r w:rsidR="001E3E43">
        <w:fldChar w:fldCharType="end"/>
      </w:r>
      <w:bookmarkEnd w:id="4"/>
      <w:r>
        <w:tab/>
        <w:t>Data types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4641"/>
      </w:tblGrid>
      <w:tr w:rsidR="00932A5E" w:rsidTr="00CD6666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Type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</w:tr>
      <w:tr w:rsidR="00932A5E" w:rsidTr="00CD6666">
        <w:trPr>
          <w:jc w:val="center"/>
        </w:trPr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USINT</w:t>
            </w:r>
          </w:p>
        </w:tc>
        <w:tc>
          <w:tcPr>
            <w:tcW w:w="46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Unsigned Short Integer (8-bit)</w:t>
            </w:r>
          </w:p>
        </w:tc>
      </w:tr>
      <w:tr w:rsidR="00932A5E" w:rsidTr="00CD6666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 xml:space="preserve">UINT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Unsigned Integer (16-bit)</w:t>
            </w:r>
          </w:p>
        </w:tc>
      </w:tr>
      <w:tr w:rsidR="00932A5E" w:rsidTr="00CD6666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UDINT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Unsigned Double Integer (32-bit)</w:t>
            </w:r>
          </w:p>
        </w:tc>
      </w:tr>
      <w:tr w:rsidR="00932A5E" w:rsidTr="00CD6666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INT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Signed Integer (16-bit)</w:t>
            </w:r>
          </w:p>
        </w:tc>
      </w:tr>
      <w:tr w:rsidR="00932A5E" w:rsidTr="00CD6666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STRING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Character String (1 byte per character)</w:t>
            </w:r>
          </w:p>
        </w:tc>
      </w:tr>
      <w:tr w:rsidR="00932A5E" w:rsidTr="00CD6666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rPr>
                <w:i/>
              </w:rPr>
            </w:pPr>
            <w:r>
              <w:t>SHORT STRING</w:t>
            </w:r>
            <w:r>
              <w:rPr>
                <w:i/>
              </w:rPr>
              <w:t>nn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Character String (1</w:t>
            </w:r>
            <w:r>
              <w:rPr>
                <w:vertAlign w:val="superscript"/>
              </w:rPr>
              <w:t>st</w:t>
            </w:r>
            <w:r>
              <w:t xml:space="preserve"> byte is length; up to </w:t>
            </w:r>
            <w:r>
              <w:rPr>
                <w:i/>
              </w:rPr>
              <w:t>nn</w:t>
            </w:r>
            <w:r>
              <w:t xml:space="preserve"> characters)</w:t>
            </w:r>
          </w:p>
        </w:tc>
      </w:tr>
      <w:tr w:rsidR="00932A5E" w:rsidTr="00CD6666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BYTE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Bit String (8-bits)</w:t>
            </w:r>
          </w:p>
        </w:tc>
      </w:tr>
      <w:tr w:rsidR="00932A5E" w:rsidTr="00CD6666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WORD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Bit String (16-bits)</w:t>
            </w:r>
          </w:p>
        </w:tc>
      </w:tr>
      <w:tr w:rsidR="00932A5E" w:rsidTr="00CD6666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DWORD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Bit String (32-bits)</w:t>
            </w:r>
          </w:p>
        </w:tc>
      </w:tr>
      <w:tr w:rsidR="00932A5E" w:rsidTr="00CD6666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REAL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</w:pPr>
            <w:r>
              <w:t>IEEE 32-bit Single Precision Floating Point</w:t>
            </w:r>
          </w:p>
        </w:tc>
      </w:tr>
    </w:tbl>
    <w:p w:rsidR="00932A5E" w:rsidRDefault="00932A5E">
      <w:pPr>
        <w:pStyle w:val="Body"/>
        <w:tabs>
          <w:tab w:val="right" w:leader="dot" w:pos="8630"/>
        </w:tabs>
      </w:pPr>
    </w:p>
    <w:p w:rsidR="00932A5E" w:rsidRDefault="00C376D1">
      <w:pPr>
        <w:pStyle w:val="Heading3"/>
        <w:pageBreakBefore/>
      </w:pPr>
      <w:bookmarkStart w:id="5" w:name="__RefHeading__834_114205589"/>
      <w:bookmarkStart w:id="6" w:name="_Toc448999011"/>
      <w:bookmarkEnd w:id="5"/>
      <w:r>
        <w:lastRenderedPageBreak/>
        <w:t>Identity Object (01</w:t>
      </w:r>
      <w:r>
        <w:rPr>
          <w:vertAlign w:val="subscript"/>
        </w:rPr>
        <w:t xml:space="preserve">HEX - </w:t>
      </w:r>
      <w:r>
        <w:t>1 Instance)</w:t>
      </w:r>
      <w:bookmarkEnd w:id="6"/>
    </w:p>
    <w:p w:rsidR="00932A5E" w:rsidRDefault="00C376D1">
      <w:pPr>
        <w:pStyle w:val="Body"/>
      </w:pPr>
      <w:r>
        <w:t>The following tables contain the attribute, status, and common services information for the Identity Object.</w:t>
      </w:r>
    </w:p>
    <w:p w:rsidR="00932A5E" w:rsidRDefault="00C376D1">
      <w:pPr>
        <w:pStyle w:val="Caption"/>
        <w:jc w:val="center"/>
      </w:pPr>
      <w:r>
        <w:t>Table 2</w:t>
      </w:r>
      <w:r>
        <w:noBreakHyphen/>
      </w:r>
      <w:r w:rsidR="001E3E43">
        <w:fldChar w:fldCharType="begin"/>
      </w:r>
      <w:r>
        <w:instrText xml:space="preserve"> SEQ "Table" \*Arabic </w:instrText>
      </w:r>
      <w:r w:rsidR="001E3E43">
        <w:fldChar w:fldCharType="separate"/>
      </w:r>
      <w:r w:rsidR="00857177">
        <w:rPr>
          <w:noProof/>
        </w:rPr>
        <w:t>2</w:t>
      </w:r>
      <w:r w:rsidR="001E3E43">
        <w:fldChar w:fldCharType="end"/>
      </w:r>
      <w:r>
        <w:tab/>
        <w:t>Identity Object (01</w:t>
      </w:r>
      <w:r>
        <w:rPr>
          <w:vertAlign w:val="subscript"/>
        </w:rPr>
        <w:t xml:space="preserve">HEX - </w:t>
      </w:r>
      <w:r>
        <w:t>1 Instance)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54"/>
        <w:gridCol w:w="1110"/>
        <w:gridCol w:w="2523"/>
        <w:gridCol w:w="1635"/>
        <w:gridCol w:w="2829"/>
        <w:gridCol w:w="945"/>
      </w:tblGrid>
      <w:tr w:rsidR="00932A5E" w:rsidTr="00441F92">
        <w:trPr>
          <w:tblHeader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Instance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Attribute ID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CIP </w:t>
            </w:r>
          </w:p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Type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Access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Rule</w:t>
            </w:r>
          </w:p>
        </w:tc>
      </w:tr>
      <w:tr w:rsidR="00932A5E" w:rsidTr="00441F92">
        <w:trPr>
          <w:cantSplit/>
        </w:trPr>
        <w:tc>
          <w:tcPr>
            <w:tcW w:w="609" w:type="pct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(Instance 0)</w:t>
            </w:r>
          </w:p>
        </w:tc>
        <w:tc>
          <w:tcPr>
            <w:tcW w:w="539" w:type="pct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794" w:type="pct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UINT</w:t>
            </w:r>
          </w:p>
        </w:tc>
        <w:tc>
          <w:tcPr>
            <w:tcW w:w="1374" w:type="pct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</w:t>
            </w:r>
          </w:p>
        </w:tc>
      </w:tr>
      <w:tr w:rsidR="00932A5E" w:rsidTr="00441F92">
        <w:trPr>
          <w:cantSplit/>
        </w:trPr>
        <w:tc>
          <w:tcPr>
            <w:tcW w:w="60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Instance 1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 w:rsidP="00BB2ECF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Vendor </w:t>
            </w:r>
            <w:r w:rsidR="00BB2EC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UINT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Pr="005F1F9E" w:rsidRDefault="00AF605E">
            <w:pPr>
              <w:pStyle w:val="Body"/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F1F9E">
              <w:rPr>
                <w:color w:val="002060"/>
                <w:sz w:val="20"/>
                <w:szCs w:val="20"/>
              </w:rPr>
              <w:t>486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</w:t>
            </w:r>
          </w:p>
        </w:tc>
      </w:tr>
      <w:tr w:rsidR="00932A5E" w:rsidTr="00441F92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 w:rsidP="00BB2ECF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Device </w:t>
            </w:r>
            <w:r w:rsidR="00BB2EC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ype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UINT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Pr="005F1F9E" w:rsidRDefault="005F1F9E">
            <w:pPr>
              <w:pStyle w:val="Body"/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F1F9E">
              <w:rPr>
                <w:color w:val="002060"/>
                <w:sz w:val="20"/>
                <w:szCs w:val="20"/>
              </w:rPr>
              <w:t>43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</w:t>
            </w:r>
          </w:p>
        </w:tc>
      </w:tr>
      <w:tr w:rsidR="00932A5E" w:rsidTr="00441F92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 w:rsidP="00BB2ECF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</w:t>
            </w:r>
            <w:r w:rsidR="00BB2EC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ode </w:t>
            </w:r>
            <w:r w:rsidR="00BB2EC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UINT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Pr="00D72067" w:rsidRDefault="005F1F9E" w:rsidP="005F1F9E">
            <w:pPr>
              <w:pStyle w:val="Body"/>
              <w:tabs>
                <w:tab w:val="left" w:pos="1155"/>
                <w:tab w:val="center" w:pos="1377"/>
              </w:tabs>
              <w:snapToGrid w:val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 w:rsidR="00C376D1" w:rsidRPr="00D72067">
              <w:rPr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</w:t>
            </w:r>
          </w:p>
        </w:tc>
      </w:tr>
      <w:tr w:rsidR="00932A5E" w:rsidTr="00441F92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 w:rsidP="00BB2ECF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</w:t>
            </w:r>
            <w:r w:rsidR="00BB2EC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ajor </w:t>
            </w:r>
            <w:r w:rsidR="00BB2EC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evision</w:t>
            </w:r>
            <w:r>
              <w:rPr>
                <w:sz w:val="20"/>
                <w:szCs w:val="20"/>
              </w:rPr>
              <w:br/>
              <w:t xml:space="preserve">Product </w:t>
            </w:r>
            <w:r w:rsidR="00BB2EC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inor </w:t>
            </w:r>
            <w:r w:rsidR="00BB2EC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evision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USINT</w:t>
            </w:r>
            <w:r>
              <w:rPr>
                <w:sz w:val="20"/>
                <w:szCs w:val="20"/>
              </w:rPr>
              <w:br/>
              <w:t>USINT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br/>
              <w:t>01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</w:t>
            </w:r>
          </w:p>
        </w:tc>
      </w:tr>
      <w:tr w:rsidR="00932A5E" w:rsidTr="00441F92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</w:t>
            </w:r>
          </w:p>
        </w:tc>
      </w:tr>
      <w:tr w:rsidR="00932A5E" w:rsidTr="00441F92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 w:rsidP="00BB2ECF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Serial </w:t>
            </w:r>
            <w:r w:rsidR="00BB2EC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UDINT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3E1B0E" w:rsidP="003E1B0E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 32-B</w:t>
            </w:r>
            <w:r w:rsidR="00C376D1">
              <w:rPr>
                <w:sz w:val="20"/>
                <w:szCs w:val="20"/>
              </w:rPr>
              <w:t>it value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</w:t>
            </w:r>
          </w:p>
        </w:tc>
      </w:tr>
      <w:tr w:rsidR="00932A5E" w:rsidTr="00441F92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 w:rsidP="00BB2ECF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</w:t>
            </w:r>
            <w:r w:rsidR="00BB2EC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ame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STRING32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F1F9E">
              <w:rPr>
                <w:color w:val="002060"/>
                <w:sz w:val="20"/>
                <w:szCs w:val="20"/>
              </w:rPr>
              <w:t>“Miller Access E”</w:t>
            </w:r>
          </w:p>
          <w:p w:rsidR="00271CE4" w:rsidRPr="005F1F9E" w:rsidRDefault="00271CE4">
            <w:pPr>
              <w:pStyle w:val="Body"/>
              <w:snapToGrid w:val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“Miller Electric Continuum”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</w:t>
            </w:r>
          </w:p>
        </w:tc>
      </w:tr>
    </w:tbl>
    <w:p w:rsidR="00932A5E" w:rsidRDefault="00932A5E">
      <w:pPr>
        <w:pStyle w:val="Body"/>
      </w:pPr>
      <w:bookmarkStart w:id="7" w:name="_Ref190756174"/>
    </w:p>
    <w:p w:rsidR="00932A5E" w:rsidRDefault="00C376D1">
      <w:pPr>
        <w:pStyle w:val="Caption"/>
        <w:jc w:val="center"/>
      </w:pPr>
      <w:r>
        <w:t>Table 2</w:t>
      </w:r>
      <w:r>
        <w:noBreakHyphen/>
      </w:r>
      <w:r w:rsidR="001E3E43">
        <w:fldChar w:fldCharType="begin"/>
      </w:r>
      <w:r>
        <w:instrText xml:space="preserve"> SEQ "Table" \*Arabic </w:instrText>
      </w:r>
      <w:r w:rsidR="001E3E43">
        <w:fldChar w:fldCharType="separate"/>
      </w:r>
      <w:r w:rsidR="00857177">
        <w:rPr>
          <w:noProof/>
        </w:rPr>
        <w:t>3</w:t>
      </w:r>
      <w:r w:rsidR="001E3E43">
        <w:fldChar w:fldCharType="end"/>
      </w:r>
      <w:r>
        <w:tab/>
        <w:t>Identity Object’s common services</w:t>
      </w:r>
    </w:p>
    <w:tbl>
      <w:tblPr>
        <w:tblW w:w="0" w:type="auto"/>
        <w:tblInd w:w="1168" w:type="dxa"/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800"/>
        <w:gridCol w:w="2740"/>
      </w:tblGrid>
      <w:tr w:rsidR="00932A5E">
        <w:trPr>
          <w:cantSplit/>
          <w:trHeight w:val="338"/>
          <w:tblHeader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code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Implemented for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name</w:t>
            </w:r>
          </w:p>
        </w:tc>
      </w:tr>
      <w:tr w:rsidR="00932A5E">
        <w:trPr>
          <w:cantSplit/>
          <w:trHeight w:val="338"/>
          <w:tblHeader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932A5E" w:rsidRDefault="00932A5E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level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Instance level</w:t>
            </w: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A5E" w:rsidRDefault="00932A5E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A5E">
        <w:trPr>
          <w:cantSplit/>
        </w:trPr>
        <w:tc>
          <w:tcPr>
            <w:tcW w:w="12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  <w:vertAlign w:val="subscript"/>
              </w:rPr>
              <w:t>Hex</w:t>
            </w:r>
          </w:p>
        </w:tc>
        <w:tc>
          <w:tcPr>
            <w:tcW w:w="16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Reset</w:t>
            </w:r>
          </w:p>
        </w:tc>
      </w:tr>
      <w:tr w:rsidR="00932A5E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0E</w:t>
            </w:r>
            <w:r>
              <w:rPr>
                <w:sz w:val="20"/>
                <w:szCs w:val="20"/>
                <w:vertAlign w:val="subscript"/>
              </w:rPr>
              <w:t>Hex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Get_Attribute_Single</w:t>
            </w:r>
          </w:p>
        </w:tc>
      </w:tr>
      <w:tr w:rsidR="00932A5E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bscript"/>
              </w:rPr>
              <w:t>Hex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Set_Attribute_Single</w:t>
            </w:r>
          </w:p>
        </w:tc>
      </w:tr>
    </w:tbl>
    <w:p w:rsidR="00D72067" w:rsidRDefault="00D72067">
      <w:pPr>
        <w:pStyle w:val="Body"/>
      </w:pPr>
    </w:p>
    <w:p w:rsidR="00D72067" w:rsidRDefault="00D72067">
      <w:pPr>
        <w:suppressAutoHyphens w:val="0"/>
      </w:pPr>
      <w:r>
        <w:br w:type="page"/>
      </w:r>
    </w:p>
    <w:p w:rsidR="00932A5E" w:rsidRDefault="00C376D1">
      <w:pPr>
        <w:pStyle w:val="Heading3"/>
      </w:pPr>
      <w:bookmarkStart w:id="8" w:name="_Toc448999012"/>
      <w:bookmarkStart w:id="9" w:name="__RefHeading__836_114205589"/>
      <w:bookmarkStart w:id="10" w:name="__RefHeading__838_114205589"/>
      <w:r>
        <w:lastRenderedPageBreak/>
        <w:t>Assembly Object (04</w:t>
      </w:r>
      <w:r>
        <w:rPr>
          <w:vertAlign w:val="subscript"/>
        </w:rPr>
        <w:t xml:space="preserve">HEX - </w:t>
      </w:r>
      <w:r w:rsidR="00B80054">
        <w:t>3</w:t>
      </w:r>
      <w:r>
        <w:t xml:space="preserve"> Instances)</w:t>
      </w:r>
      <w:bookmarkEnd w:id="8"/>
    </w:p>
    <w:p w:rsidR="00932A5E" w:rsidRDefault="00C376D1">
      <w:pPr>
        <w:pStyle w:val="Body"/>
      </w:pPr>
      <w:r>
        <w:t>The following tables contain the attribute, instance, data mapping, and common services information for the Assembly Object.</w:t>
      </w:r>
      <w:r w:rsidR="003E7F90">
        <w:t xml:space="preserve"> The values are generally represented as Group Output or Group Input in robots.</w:t>
      </w:r>
    </w:p>
    <w:p w:rsidR="00B80054" w:rsidRDefault="00B80054">
      <w:pPr>
        <w:pStyle w:val="Body"/>
      </w:pPr>
    </w:p>
    <w:p w:rsidR="00932A5E" w:rsidRDefault="00C376D1">
      <w:pPr>
        <w:pStyle w:val="Caption"/>
        <w:jc w:val="center"/>
      </w:pPr>
      <w:r>
        <w:t>Table 2</w:t>
      </w:r>
      <w:r>
        <w:noBreakHyphen/>
      </w:r>
      <w:r w:rsidR="001E3E43">
        <w:fldChar w:fldCharType="begin"/>
      </w:r>
      <w:r>
        <w:instrText xml:space="preserve"> SEQ "Table" \*Arabic </w:instrText>
      </w:r>
      <w:r w:rsidR="001E3E43">
        <w:fldChar w:fldCharType="separate"/>
      </w:r>
      <w:r w:rsidR="00857177">
        <w:rPr>
          <w:noProof/>
        </w:rPr>
        <w:t>4</w:t>
      </w:r>
      <w:r w:rsidR="001E3E43">
        <w:fldChar w:fldCharType="end"/>
      </w:r>
      <w:r>
        <w:tab/>
        <w:t>Assembly Object (04</w:t>
      </w:r>
      <w:r>
        <w:rPr>
          <w:vertAlign w:val="subscript"/>
        </w:rPr>
        <w:t xml:space="preserve">HEX - </w:t>
      </w:r>
      <w:r>
        <w:t>2 Instances)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68"/>
        <w:gridCol w:w="1050"/>
        <w:gridCol w:w="4269"/>
        <w:gridCol w:w="1662"/>
        <w:gridCol w:w="1330"/>
        <w:gridCol w:w="917"/>
      </w:tblGrid>
      <w:tr w:rsidR="00932A5E" w:rsidTr="00FF0561">
        <w:trPr>
          <w:trHeight w:val="511"/>
          <w:tblHeader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Instance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Attribute ID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CIP </w:t>
            </w:r>
          </w:p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Type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Access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Rule</w:t>
            </w:r>
          </w:p>
        </w:tc>
      </w:tr>
      <w:tr w:rsidR="00932A5E" w:rsidTr="00FF0561">
        <w:trPr>
          <w:cantSplit/>
          <w:trHeight w:val="344"/>
        </w:trPr>
        <w:tc>
          <w:tcPr>
            <w:tcW w:w="795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(Instance 0)</w:t>
            </w:r>
          </w:p>
        </w:tc>
        <w:tc>
          <w:tcPr>
            <w:tcW w:w="233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3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807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UINT</w:t>
            </w:r>
          </w:p>
        </w:tc>
        <w:tc>
          <w:tcPr>
            <w:tcW w:w="646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</w:t>
            </w:r>
          </w:p>
        </w:tc>
      </w:tr>
      <w:tr w:rsidR="00932A5E" w:rsidTr="00FF0561">
        <w:trPr>
          <w:cantSplit/>
          <w:trHeight w:val="218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instance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UINT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</w:t>
            </w:r>
          </w:p>
        </w:tc>
      </w:tr>
      <w:tr w:rsidR="00932A5E" w:rsidTr="00FF0561">
        <w:trPr>
          <w:cantSplit/>
          <w:trHeight w:val="226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rPr>
                <w:sz w:val="20"/>
                <w:szCs w:val="20"/>
              </w:rPr>
            </w:pPr>
          </w:p>
          <w:p w:rsidR="00932A5E" w:rsidRDefault="00932A5E">
            <w:pPr>
              <w:pStyle w:val="Body"/>
              <w:snapToGrid w:val="0"/>
              <w:rPr>
                <w:sz w:val="20"/>
                <w:szCs w:val="20"/>
              </w:rPr>
            </w:pPr>
          </w:p>
          <w:p w:rsidR="00FF0561" w:rsidRDefault="007A3E03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</w:t>
            </w:r>
          </w:p>
          <w:p w:rsidR="00932A5E" w:rsidRDefault="00C376D1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(T-&gt;O)</w:t>
            </w:r>
          </w:p>
          <w:p w:rsidR="00932A5E" w:rsidRDefault="00C376D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Instance 100</w:t>
            </w:r>
          </w:p>
          <w:p w:rsidR="00FF0561" w:rsidRDefault="00C376D1" w:rsidP="00FF05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Welder</w:t>
            </w:r>
          </w:p>
          <w:p w:rsidR="00FF0561" w:rsidRDefault="00FF0561" w:rsidP="00FF05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</w:t>
            </w:r>
            <w:r w:rsidR="00C376D1">
              <w:rPr>
                <w:b/>
                <w:bCs/>
                <w:sz w:val="16"/>
                <w:szCs w:val="16"/>
              </w:rPr>
              <w:t>o</w:t>
            </w:r>
          </w:p>
          <w:p w:rsidR="00932A5E" w:rsidRDefault="00FF0561" w:rsidP="00FF05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Robot</w:t>
            </w:r>
          </w:p>
          <w:p w:rsidR="00932A5E" w:rsidRDefault="00932A5E">
            <w:pPr>
              <w:rPr>
                <w:sz w:val="16"/>
                <w:szCs w:val="16"/>
              </w:rPr>
            </w:pPr>
          </w:p>
          <w:p w:rsidR="00932A5E" w:rsidRDefault="00C376D1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Normally this is called an Input in CIP terms.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</w:p>
          <w:p w:rsidR="00932A5E" w:rsidRDefault="00932A5E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</w:p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03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5295"/>
            </w:tblGrid>
            <w:tr w:rsidR="00932A5E" w:rsidTr="00441F92">
              <w:trPr>
                <w:trHeight w:val="133"/>
              </w:trPr>
              <w:tc>
                <w:tcPr>
                  <w:tcW w:w="1744" w:type="dxa"/>
                  <w:tcBorders>
                    <w:top w:val="single" w:sz="2" w:space="0" w:color="000000"/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932A5E" w:rsidRDefault="00C376D1">
                  <w:pPr>
                    <w:pStyle w:val="TableContents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Word</w:t>
                  </w:r>
                </w:p>
              </w:tc>
              <w:tc>
                <w:tcPr>
                  <w:tcW w:w="5295" w:type="dxa"/>
                  <w:tcBorders>
                    <w:top w:val="single" w:sz="2" w:space="0" w:color="000000"/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932A5E" w:rsidRDefault="00C376D1">
                  <w:pPr>
                    <w:pStyle w:val="TableContents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Value</w:t>
                  </w:r>
                </w:p>
              </w:tc>
            </w:tr>
            <w:tr w:rsidR="00932A5E" w:rsidTr="00441F92">
              <w:trPr>
                <w:trHeight w:val="144"/>
              </w:trPr>
              <w:tc>
                <w:tcPr>
                  <w:tcW w:w="1744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932A5E" w:rsidRDefault="00C376D1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95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932A5E" w:rsidRDefault="007A3E03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Input</w:t>
                  </w:r>
                  <w:r w:rsidR="00C376D1">
                    <w:rPr>
                      <w:sz w:val="16"/>
                      <w:szCs w:val="16"/>
                    </w:rPr>
                    <w:t xml:space="preserve"> Flags</w:t>
                  </w:r>
                </w:p>
              </w:tc>
            </w:tr>
            <w:tr w:rsidR="00932A5E" w:rsidTr="00441F92">
              <w:trPr>
                <w:trHeight w:val="133"/>
              </w:trPr>
              <w:tc>
                <w:tcPr>
                  <w:tcW w:w="1744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932A5E" w:rsidRDefault="00C376D1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95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932A5E" w:rsidRDefault="00C376D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Actual Wire Feed Speed</w:t>
                  </w:r>
                </w:p>
              </w:tc>
            </w:tr>
            <w:tr w:rsidR="00932A5E" w:rsidTr="00441F92">
              <w:trPr>
                <w:trHeight w:val="161"/>
              </w:trPr>
              <w:tc>
                <w:tcPr>
                  <w:tcW w:w="1744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932A5E" w:rsidRDefault="00C376D1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95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932A5E" w:rsidRDefault="00C376D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Actual Arc Current</w:t>
                  </w:r>
                </w:p>
              </w:tc>
            </w:tr>
            <w:tr w:rsidR="00932A5E" w:rsidTr="00441F92">
              <w:trPr>
                <w:trHeight w:val="144"/>
              </w:trPr>
              <w:tc>
                <w:tcPr>
                  <w:tcW w:w="1744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932A5E" w:rsidRDefault="00C376D1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95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932A5E" w:rsidRDefault="00C376D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Actual Arc Voltage </w:t>
                  </w:r>
                </w:p>
              </w:tc>
            </w:tr>
            <w:tr w:rsidR="00932A5E" w:rsidTr="00441F92">
              <w:trPr>
                <w:trHeight w:val="133"/>
              </w:trPr>
              <w:tc>
                <w:tcPr>
                  <w:tcW w:w="1744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932A5E" w:rsidRDefault="00C376D1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295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932A5E" w:rsidRDefault="00C376D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Error Type</w:t>
                  </w:r>
                </w:p>
              </w:tc>
            </w:tr>
            <w:tr w:rsidR="00AF605E" w:rsidTr="00441F92">
              <w:trPr>
                <w:trHeight w:val="144"/>
              </w:trPr>
              <w:tc>
                <w:tcPr>
                  <w:tcW w:w="1744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AF605E" w:rsidRDefault="00AF605E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95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AF605E" w:rsidRDefault="00882284" w:rsidP="00FF056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Heat Input per Length (J/cm)</w:t>
                  </w:r>
                </w:p>
              </w:tc>
            </w:tr>
            <w:tr w:rsidR="00AF605E" w:rsidTr="00441F92">
              <w:trPr>
                <w:trHeight w:val="133"/>
              </w:trPr>
              <w:tc>
                <w:tcPr>
                  <w:tcW w:w="1744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AF605E" w:rsidRDefault="00AF605E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295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AF605E" w:rsidRDefault="00882284" w:rsidP="00AF605E">
                  <w:pPr>
                    <w:snapToGrid w:val="0"/>
                    <w:rPr>
                      <w:sz w:val="16"/>
                      <w:szCs w:val="16"/>
                    </w:rPr>
                  </w:pPr>
                  <w:r w:rsidRPr="00882284">
                    <w:rPr>
                      <w:sz w:val="16"/>
                      <w:szCs w:val="16"/>
                    </w:rPr>
                    <w:t>Return Pcode ID</w:t>
                  </w:r>
                </w:p>
              </w:tc>
            </w:tr>
            <w:tr w:rsidR="00AF605E" w:rsidTr="00441F92">
              <w:trPr>
                <w:trHeight w:val="144"/>
              </w:trPr>
              <w:tc>
                <w:tcPr>
                  <w:tcW w:w="1744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AF605E" w:rsidRDefault="00AF605E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295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AF605E" w:rsidRDefault="00882284">
                  <w:pPr>
                    <w:snapToGrid w:val="0"/>
                    <w:rPr>
                      <w:sz w:val="16"/>
                      <w:szCs w:val="16"/>
                    </w:rPr>
                  </w:pPr>
                  <w:r w:rsidRPr="00882284">
                    <w:rPr>
                      <w:sz w:val="16"/>
                      <w:szCs w:val="16"/>
                    </w:rPr>
                    <w:t>Return Pcode Value</w:t>
                  </w:r>
                </w:p>
              </w:tc>
            </w:tr>
            <w:tr w:rsidR="00AF605E" w:rsidTr="00441F92">
              <w:trPr>
                <w:trHeight w:val="144"/>
              </w:trPr>
              <w:tc>
                <w:tcPr>
                  <w:tcW w:w="1744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AF605E" w:rsidRDefault="00AF605E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295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AF605E" w:rsidRDefault="004F24F3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Job ID Loaded</w:t>
                  </w:r>
                </w:p>
              </w:tc>
            </w:tr>
            <w:tr w:rsidR="00AF605E" w:rsidTr="00441F92">
              <w:trPr>
                <w:trHeight w:val="133"/>
              </w:trPr>
              <w:tc>
                <w:tcPr>
                  <w:tcW w:w="1744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AF605E" w:rsidRDefault="00AF605E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295" w:type="dxa"/>
                  <w:tcBorders>
                    <w:left w:val="single" w:sz="2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AF605E" w:rsidRDefault="00AF605E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Teach Index n Value (fixed index based on robot type) / Reserved</w:t>
                  </w:r>
                </w:p>
              </w:tc>
            </w:tr>
            <w:tr w:rsidR="00AF605E" w:rsidTr="00441F92">
              <w:trPr>
                <w:trHeight w:val="144"/>
              </w:trPr>
              <w:tc>
                <w:tcPr>
                  <w:tcW w:w="1744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F605E" w:rsidRDefault="00AF605E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5295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F605E" w:rsidRDefault="00AF605E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Teach Index n Value (fixed index based on robot type) / Reserved</w:t>
                  </w:r>
                </w:p>
              </w:tc>
            </w:tr>
            <w:tr w:rsidR="00AF605E" w:rsidTr="00441F92">
              <w:trPr>
                <w:trHeight w:val="133"/>
              </w:trPr>
              <w:tc>
                <w:tcPr>
                  <w:tcW w:w="17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F605E" w:rsidRDefault="00AF605E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5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F605E" w:rsidRDefault="00AF605E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Teach Index n Value (fixed index based on robot type) / Reserved</w:t>
                  </w:r>
                </w:p>
              </w:tc>
            </w:tr>
          </w:tbl>
          <w:p w:rsidR="00932A5E" w:rsidRDefault="00932A5E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rPr>
                <w:sz w:val="20"/>
                <w:szCs w:val="20"/>
              </w:rPr>
            </w:pPr>
          </w:p>
          <w:p w:rsidR="00932A5E" w:rsidRDefault="00932A5E">
            <w:pPr>
              <w:pStyle w:val="Body"/>
              <w:snapToGrid w:val="0"/>
              <w:rPr>
                <w:sz w:val="20"/>
                <w:szCs w:val="20"/>
              </w:rPr>
            </w:pPr>
          </w:p>
          <w:p w:rsidR="00932A5E" w:rsidRDefault="00C376D1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</w:t>
            </w:r>
          </w:p>
        </w:tc>
      </w:tr>
      <w:tr w:rsidR="00932A5E" w:rsidTr="00FF0561">
        <w:trPr>
          <w:cantSplit/>
          <w:trHeight w:val="179"/>
        </w:trPr>
        <w:tc>
          <w:tcPr>
            <w:tcW w:w="7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rPr>
                <w:sz w:val="20"/>
                <w:szCs w:val="20"/>
              </w:rPr>
            </w:pPr>
          </w:p>
          <w:p w:rsidR="00FF0561" w:rsidRDefault="00FF0561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Output</w:t>
            </w:r>
          </w:p>
          <w:p w:rsidR="00932A5E" w:rsidRDefault="00C376D1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(O-&gt;T)</w:t>
            </w:r>
          </w:p>
          <w:p w:rsidR="00932A5E" w:rsidRDefault="00C376D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Instance 112</w:t>
            </w:r>
          </w:p>
          <w:p w:rsidR="00FF0561" w:rsidRDefault="00C376D1" w:rsidP="00FF05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Robot</w:t>
            </w:r>
          </w:p>
          <w:p w:rsidR="00FF0561" w:rsidRDefault="00D72067" w:rsidP="00FF05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</w:t>
            </w:r>
          </w:p>
          <w:p w:rsidR="00932A5E" w:rsidRDefault="00D72067" w:rsidP="00FF05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Welder</w:t>
            </w:r>
          </w:p>
          <w:p w:rsidR="00932A5E" w:rsidRDefault="00932A5E">
            <w:pPr>
              <w:rPr>
                <w:sz w:val="16"/>
                <w:szCs w:val="16"/>
              </w:rPr>
            </w:pPr>
          </w:p>
          <w:p w:rsidR="00932A5E" w:rsidRDefault="00C376D1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Normally this is called an Output in CIP terms.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</w:p>
          <w:p w:rsidR="00932A5E" w:rsidRDefault="00C376D1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03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24"/>
              <w:gridCol w:w="5315"/>
            </w:tblGrid>
            <w:tr w:rsidR="00932A5E" w:rsidTr="00441F92">
              <w:trPr>
                <w:trHeight w:val="256"/>
              </w:trPr>
              <w:tc>
                <w:tcPr>
                  <w:tcW w:w="172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32A5E" w:rsidRDefault="00932A5E">
                  <w:pPr>
                    <w:pStyle w:val="TableContents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32A5E" w:rsidRDefault="00C376D1">
                  <w:pPr>
                    <w:pStyle w:val="TableContents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Word</w:t>
                  </w:r>
                </w:p>
              </w:tc>
              <w:tc>
                <w:tcPr>
                  <w:tcW w:w="53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32A5E" w:rsidRDefault="00932A5E">
                  <w:pPr>
                    <w:pStyle w:val="TableContents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32A5E" w:rsidRDefault="00C376D1">
                  <w:pPr>
                    <w:pStyle w:val="TableContents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Value</w:t>
                  </w:r>
                </w:p>
              </w:tc>
            </w:tr>
            <w:tr w:rsidR="00932A5E" w:rsidTr="00441F92">
              <w:trPr>
                <w:trHeight w:val="144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32A5E" w:rsidRDefault="00C376D1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32A5E" w:rsidRDefault="007A3E03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Output</w:t>
                  </w:r>
                  <w:r w:rsidR="00C376D1">
                    <w:rPr>
                      <w:sz w:val="16"/>
                      <w:szCs w:val="16"/>
                    </w:rPr>
                    <w:t xml:space="preserve"> Flags</w:t>
                  </w:r>
                </w:p>
              </w:tc>
            </w:tr>
            <w:tr w:rsidR="00932A5E" w:rsidTr="00441F92">
              <w:trPr>
                <w:trHeight w:val="144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32A5E" w:rsidRDefault="00C376D1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32A5E" w:rsidRDefault="00FF056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Amps / </w:t>
                  </w:r>
                  <w:r w:rsidR="00C376D1">
                    <w:rPr>
                      <w:sz w:val="16"/>
                      <w:szCs w:val="16"/>
                    </w:rPr>
                    <w:t>Wire Feed Speed Command</w:t>
                  </w:r>
                  <w:r>
                    <w:rPr>
                      <w:sz w:val="16"/>
                      <w:szCs w:val="16"/>
                    </w:rPr>
                    <w:t xml:space="preserve"> (Based on Output Flags)</w:t>
                  </w:r>
                </w:p>
              </w:tc>
            </w:tr>
            <w:tr w:rsidR="00932A5E" w:rsidTr="00441F92">
              <w:trPr>
                <w:trHeight w:val="133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32A5E" w:rsidRDefault="00C376D1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32A5E" w:rsidRDefault="00C376D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Arc Length</w:t>
                  </w:r>
                  <w:r w:rsidR="00D0365E">
                    <w:rPr>
                      <w:sz w:val="16"/>
                      <w:szCs w:val="16"/>
                    </w:rPr>
                    <w:t>/Voltage</w:t>
                  </w:r>
                  <w:r>
                    <w:rPr>
                      <w:sz w:val="16"/>
                      <w:szCs w:val="16"/>
                    </w:rPr>
                    <w:t xml:space="preserve"> Command</w:t>
                  </w:r>
                </w:p>
              </w:tc>
            </w:tr>
            <w:tr w:rsidR="00932A5E" w:rsidTr="00441F92">
              <w:trPr>
                <w:trHeight w:val="144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32A5E" w:rsidRDefault="00D0365E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32A5E" w:rsidRDefault="00C376D1" w:rsidP="00FF056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Inductance</w:t>
                  </w:r>
                  <w:r w:rsidR="00D72067">
                    <w:rPr>
                      <w:sz w:val="16"/>
                      <w:szCs w:val="16"/>
                    </w:rPr>
                    <w:t xml:space="preserve"> </w:t>
                  </w:r>
                  <w:r w:rsidR="005A576A">
                    <w:rPr>
                      <w:sz w:val="16"/>
                      <w:szCs w:val="16"/>
                    </w:rPr>
                    <w:t>+</w:t>
                  </w:r>
                  <w:r w:rsidR="00D72067">
                    <w:rPr>
                      <w:sz w:val="16"/>
                      <w:szCs w:val="16"/>
                    </w:rPr>
                    <w:t xml:space="preserve"> </w:t>
                  </w:r>
                  <w:r w:rsidR="005A576A">
                    <w:rPr>
                      <w:sz w:val="16"/>
                      <w:szCs w:val="16"/>
                    </w:rPr>
                    <w:t>Slope (</w:t>
                  </w:r>
                  <w:r w:rsidR="00FF0561">
                    <w:rPr>
                      <w:sz w:val="16"/>
                      <w:szCs w:val="16"/>
                    </w:rPr>
                    <w:t>B</w:t>
                  </w:r>
                  <w:r w:rsidR="005A576A">
                    <w:rPr>
                      <w:sz w:val="16"/>
                      <w:szCs w:val="16"/>
                    </w:rPr>
                    <w:t xml:space="preserve">ytes) </w:t>
                  </w:r>
                  <w:r>
                    <w:rPr>
                      <w:sz w:val="16"/>
                      <w:szCs w:val="16"/>
                    </w:rPr>
                    <w:t>/</w:t>
                  </w:r>
                  <w:r w:rsidR="005A576A">
                    <w:rPr>
                      <w:sz w:val="16"/>
                      <w:szCs w:val="16"/>
                    </w:rPr>
                    <w:t xml:space="preserve"> </w:t>
                  </w:r>
                  <w:r w:rsidR="00A11EA2">
                    <w:rPr>
                      <w:sz w:val="16"/>
                      <w:szCs w:val="16"/>
                    </w:rPr>
                    <w:t>Arc Control</w:t>
                  </w:r>
                  <w:r>
                    <w:rPr>
                      <w:sz w:val="16"/>
                      <w:szCs w:val="16"/>
                    </w:rPr>
                    <w:t xml:space="preserve"> Command</w:t>
                  </w:r>
                </w:p>
              </w:tc>
            </w:tr>
            <w:tr w:rsidR="002E600D" w:rsidTr="00441F92">
              <w:trPr>
                <w:trHeight w:val="133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E600D" w:rsidRDefault="002E600D" w:rsidP="002E600D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E600D" w:rsidRDefault="002E600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Weld List Number</w:t>
                  </w:r>
                </w:p>
              </w:tc>
            </w:tr>
            <w:tr w:rsidR="00932A5E" w:rsidTr="00441F92">
              <w:trPr>
                <w:trHeight w:val="144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32A5E" w:rsidRDefault="002E600D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32A5E" w:rsidRDefault="00C376D1" w:rsidP="002E600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Part </w:t>
                  </w:r>
                  <w:r w:rsidR="002E600D">
                    <w:rPr>
                      <w:sz w:val="16"/>
                      <w:szCs w:val="16"/>
                    </w:rPr>
                    <w:t xml:space="preserve">ID and </w:t>
                  </w:r>
                  <w:r w:rsidR="00541D70">
                    <w:rPr>
                      <w:sz w:val="16"/>
                      <w:szCs w:val="16"/>
                    </w:rPr>
                    <w:t>Start/End</w:t>
                  </w:r>
                </w:p>
              </w:tc>
            </w:tr>
            <w:tr w:rsidR="00932A5E" w:rsidTr="00441F92">
              <w:trPr>
                <w:trHeight w:val="144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32A5E" w:rsidRDefault="002E600D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32A5E" w:rsidRDefault="00C376D1" w:rsidP="002E600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Weld </w:t>
                  </w:r>
                  <w:r w:rsidR="002E600D">
                    <w:rPr>
                      <w:sz w:val="16"/>
                      <w:szCs w:val="16"/>
                    </w:rPr>
                    <w:t>ID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11EA2" w:rsidTr="00441F92">
              <w:trPr>
                <w:trHeight w:val="133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1EA2" w:rsidRDefault="00A11EA2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1EA2" w:rsidRDefault="00A11EA2" w:rsidP="00FF056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Tool Center Point (</w:t>
                  </w:r>
                  <w:r w:rsidR="00FF0561">
                    <w:rPr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eld) Travel Speed</w:t>
                  </w:r>
                </w:p>
              </w:tc>
            </w:tr>
            <w:tr w:rsidR="00932A5E" w:rsidTr="00441F92">
              <w:trPr>
                <w:trHeight w:val="144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32A5E" w:rsidRDefault="00A11EA2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32A5E" w:rsidRDefault="00EA54E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Get Pcode ID</w:t>
                  </w:r>
                </w:p>
              </w:tc>
            </w:tr>
            <w:tr w:rsidR="00932A5E" w:rsidTr="00441F92">
              <w:trPr>
                <w:trHeight w:val="133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32A5E" w:rsidRDefault="00A11EA2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32A5E" w:rsidRDefault="00EA54E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Set Pcode ID</w:t>
                  </w:r>
                </w:p>
              </w:tc>
            </w:tr>
            <w:tr w:rsidR="00932A5E" w:rsidTr="00441F92">
              <w:trPr>
                <w:trHeight w:val="144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32A5E" w:rsidRDefault="00A11EA2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32A5E" w:rsidRDefault="00EA54E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Set Pcode Value</w:t>
                  </w:r>
                </w:p>
              </w:tc>
            </w:tr>
            <w:tr w:rsidR="00932A5E" w:rsidTr="00441F92">
              <w:trPr>
                <w:trHeight w:val="144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32A5E" w:rsidRDefault="00A11EA2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32A5E" w:rsidRDefault="0097393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Job ID</w:t>
                  </w:r>
                </w:p>
              </w:tc>
            </w:tr>
            <w:tr w:rsidR="00932A5E" w:rsidTr="00441F92">
              <w:trPr>
                <w:trHeight w:val="133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32A5E" w:rsidRDefault="00A11EA2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32A5E" w:rsidRDefault="00C376D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Teach Index n Value (fixed index based on robot type) / Reserved</w:t>
                  </w:r>
                </w:p>
              </w:tc>
            </w:tr>
            <w:tr w:rsidR="00E50FD5" w:rsidTr="00441F92">
              <w:trPr>
                <w:trHeight w:val="144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50FD5" w:rsidRDefault="00E50FD5" w:rsidP="000C44B8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50FD5" w:rsidRDefault="00E50FD5" w:rsidP="000C44B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Teach Index n Value (fixed index based on robot type) / Reserved</w:t>
                  </w:r>
                </w:p>
              </w:tc>
            </w:tr>
            <w:tr w:rsidR="00E50FD5" w:rsidTr="00441F92">
              <w:trPr>
                <w:trHeight w:val="144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50FD5" w:rsidRDefault="00E50FD5" w:rsidP="000C44B8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50FD5" w:rsidRDefault="00E50FD5" w:rsidP="000C44B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Teach Index n Value (fixed index based on robot type) / Reserved</w:t>
                  </w:r>
                </w:p>
              </w:tc>
            </w:tr>
          </w:tbl>
          <w:p w:rsidR="00932A5E" w:rsidRDefault="00932A5E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rPr>
                <w:sz w:val="20"/>
                <w:szCs w:val="20"/>
              </w:rPr>
            </w:pPr>
          </w:p>
          <w:p w:rsidR="00932A5E" w:rsidRDefault="00932A5E">
            <w:pPr>
              <w:pStyle w:val="Body"/>
              <w:snapToGrid w:val="0"/>
              <w:rPr>
                <w:sz w:val="20"/>
                <w:szCs w:val="20"/>
              </w:rPr>
            </w:pPr>
          </w:p>
          <w:p w:rsidR="00932A5E" w:rsidRDefault="00C376D1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Get/Set</w:t>
            </w:r>
          </w:p>
        </w:tc>
      </w:tr>
      <w:tr w:rsidR="00D72067" w:rsidTr="00FF0561">
        <w:trPr>
          <w:cantSplit/>
          <w:trHeight w:val="179"/>
        </w:trPr>
        <w:tc>
          <w:tcPr>
            <w:tcW w:w="7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67" w:rsidRDefault="00D72067" w:rsidP="006239C7">
            <w:pPr>
              <w:pStyle w:val="Body"/>
              <w:snapToGrid w:val="0"/>
              <w:rPr>
                <w:sz w:val="20"/>
                <w:szCs w:val="20"/>
              </w:rPr>
            </w:pPr>
          </w:p>
          <w:p w:rsidR="00FF0561" w:rsidRDefault="00FF0561" w:rsidP="006239C7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Output</w:t>
            </w:r>
          </w:p>
          <w:p w:rsidR="00D72067" w:rsidRDefault="00D72067" w:rsidP="006239C7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(O-&gt;T)</w:t>
            </w:r>
          </w:p>
          <w:p w:rsidR="00D72067" w:rsidRDefault="00D72067" w:rsidP="006239C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Instance 113</w:t>
            </w:r>
          </w:p>
          <w:p w:rsidR="00FF0561" w:rsidRDefault="00FF0561" w:rsidP="00FF05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PLC</w:t>
            </w:r>
          </w:p>
          <w:p w:rsidR="00FF0561" w:rsidRDefault="00FF0561" w:rsidP="00FF05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</w:t>
            </w:r>
          </w:p>
          <w:p w:rsidR="00D72067" w:rsidRDefault="00FF0561" w:rsidP="00FF05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Welder</w:t>
            </w:r>
          </w:p>
          <w:p w:rsidR="00D72067" w:rsidRDefault="00D72067" w:rsidP="006239C7">
            <w:pPr>
              <w:rPr>
                <w:sz w:val="16"/>
                <w:szCs w:val="16"/>
              </w:rPr>
            </w:pPr>
          </w:p>
          <w:p w:rsidR="00D72067" w:rsidRDefault="00D72067" w:rsidP="006239C7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Normally this is called an Output in CIP terms.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67" w:rsidRDefault="00D72067" w:rsidP="006239C7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</w:p>
          <w:p w:rsidR="00D72067" w:rsidRDefault="00D72067" w:rsidP="006239C7">
            <w:pPr>
              <w:pStyle w:val="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03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24"/>
              <w:gridCol w:w="5315"/>
            </w:tblGrid>
            <w:tr w:rsidR="00D72067" w:rsidTr="00441F92">
              <w:trPr>
                <w:trHeight w:val="256"/>
              </w:trPr>
              <w:tc>
                <w:tcPr>
                  <w:tcW w:w="172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72067" w:rsidRDefault="00D72067" w:rsidP="006239C7">
                  <w:pPr>
                    <w:pStyle w:val="TableContents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72067" w:rsidRDefault="00D72067" w:rsidP="006239C7">
                  <w:pPr>
                    <w:pStyle w:val="TableContents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Word</w:t>
                  </w:r>
                </w:p>
              </w:tc>
              <w:tc>
                <w:tcPr>
                  <w:tcW w:w="53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72067" w:rsidRDefault="00D72067" w:rsidP="006239C7">
                  <w:pPr>
                    <w:pStyle w:val="TableContents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72067" w:rsidRDefault="00D72067" w:rsidP="006239C7">
                  <w:pPr>
                    <w:pStyle w:val="TableContents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Value</w:t>
                  </w:r>
                </w:p>
              </w:tc>
            </w:tr>
            <w:tr w:rsidR="00D72067" w:rsidTr="00441F92">
              <w:trPr>
                <w:trHeight w:val="144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72067" w:rsidRDefault="00D72067" w:rsidP="006239C7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72067" w:rsidRDefault="00D72067" w:rsidP="006239C7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Output Flags</w:t>
                  </w:r>
                </w:p>
              </w:tc>
            </w:tr>
            <w:tr w:rsidR="00D72067" w:rsidTr="00441F92">
              <w:trPr>
                <w:trHeight w:val="144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72067" w:rsidRDefault="00D72067" w:rsidP="006239C7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72067" w:rsidRDefault="00D72067" w:rsidP="006239C7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Weld List Number</w:t>
                  </w:r>
                </w:p>
              </w:tc>
            </w:tr>
            <w:tr w:rsidR="00D72067" w:rsidTr="00441F92">
              <w:trPr>
                <w:trHeight w:val="133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72067" w:rsidRDefault="00D72067" w:rsidP="006239C7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72067" w:rsidRDefault="00D72067" w:rsidP="006239C7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Part ID and Start/End</w:t>
                  </w:r>
                </w:p>
              </w:tc>
            </w:tr>
            <w:tr w:rsidR="00D72067" w:rsidTr="00441F92">
              <w:trPr>
                <w:trHeight w:val="144"/>
              </w:trPr>
              <w:tc>
                <w:tcPr>
                  <w:tcW w:w="1724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D72067" w:rsidRDefault="00D72067" w:rsidP="006239C7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72067" w:rsidRDefault="00D72067" w:rsidP="006239C7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Weld ID </w:t>
                  </w:r>
                </w:p>
              </w:tc>
            </w:tr>
            <w:tr w:rsidR="00D72067" w:rsidTr="00441F92">
              <w:trPr>
                <w:trHeight w:val="144"/>
              </w:trPr>
              <w:tc>
                <w:tcPr>
                  <w:tcW w:w="172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72067" w:rsidRDefault="00D72067" w:rsidP="006239C7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3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72067" w:rsidRDefault="00D72067" w:rsidP="006239C7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Job ID</w:t>
                  </w:r>
                </w:p>
              </w:tc>
            </w:tr>
          </w:tbl>
          <w:p w:rsidR="00D72067" w:rsidRDefault="00D72067" w:rsidP="006239C7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67" w:rsidRDefault="00D72067" w:rsidP="006239C7">
            <w:pPr>
              <w:pStyle w:val="Body"/>
              <w:snapToGrid w:val="0"/>
              <w:rPr>
                <w:sz w:val="20"/>
                <w:szCs w:val="20"/>
              </w:rPr>
            </w:pPr>
          </w:p>
          <w:p w:rsidR="00D72067" w:rsidRDefault="00D72067" w:rsidP="006239C7">
            <w:pPr>
              <w:pStyle w:val="Body"/>
              <w:snapToGrid w:val="0"/>
              <w:rPr>
                <w:sz w:val="20"/>
                <w:szCs w:val="20"/>
              </w:rPr>
            </w:pPr>
          </w:p>
          <w:p w:rsidR="00D72067" w:rsidRDefault="00D72067" w:rsidP="006239C7">
            <w:pPr>
              <w:pStyle w:val="Bod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Get/Set</w:t>
            </w:r>
          </w:p>
        </w:tc>
      </w:tr>
      <w:tr w:rsidR="00932A5E" w:rsidTr="00FF0561">
        <w:trPr>
          <w:cantSplit/>
          <w:trHeight w:val="167"/>
        </w:trPr>
        <w:tc>
          <w:tcPr>
            <w:tcW w:w="7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475A18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(0xFE</w:t>
            </w:r>
            <w:r w:rsidR="00C376D1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 w:rsidP="00FF0561">
            <w:pPr>
              <w:pStyle w:val="Body"/>
              <w:snapToGrid w:val="0"/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Input </w:t>
            </w:r>
            <w:r w:rsidR="00FF056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nly </w:t>
            </w:r>
            <w:r w:rsidR="00FF056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eartbeat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</w:t>
            </w:r>
            <w:r w:rsidR="007654F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beat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32A5E" w:rsidTr="00FF0561">
        <w:trPr>
          <w:cantSplit/>
          <w:trHeight w:val="167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475A18" w:rsidP="00475A18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="00C376D1">
              <w:rPr>
                <w:sz w:val="20"/>
                <w:szCs w:val="20"/>
              </w:rPr>
              <w:t xml:space="preserve"> (0x</w:t>
            </w:r>
            <w:r>
              <w:rPr>
                <w:sz w:val="20"/>
                <w:szCs w:val="20"/>
              </w:rPr>
              <w:t>FF</w:t>
            </w:r>
            <w:r w:rsidR="00C376D1">
              <w:rPr>
                <w:sz w:val="20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 w:rsidP="00FF0561">
            <w:pPr>
              <w:pStyle w:val="Body"/>
              <w:snapToGrid w:val="0"/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Listen </w:t>
            </w:r>
            <w:r w:rsidR="00FF056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nly </w:t>
            </w:r>
            <w:r w:rsidR="00FF056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eartbeat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Heartbeat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32A5E" w:rsidTr="00FF0561">
        <w:trPr>
          <w:cantSplit/>
          <w:trHeight w:val="178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Unused (n)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Configuration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932A5E">
            <w:pPr>
              <w:pStyle w:val="Body"/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932A5E" w:rsidRDefault="00C376D1">
      <w:pPr>
        <w:pStyle w:val="Tablenote"/>
      </w:pPr>
      <w:r>
        <w:t>1.</w:t>
      </w:r>
      <w:r>
        <w:tab/>
        <w:t>This instance allows clients (PLCs) to monitor input data without providing output data.</w:t>
      </w:r>
    </w:p>
    <w:p w:rsidR="00932A5E" w:rsidRDefault="00C376D1">
      <w:pPr>
        <w:pStyle w:val="Tablenote"/>
      </w:pPr>
      <w:r>
        <w:t>2</w:t>
      </w:r>
      <w:r>
        <w:tab/>
        <w:t>This instance allows clients (PLCs) to monitor input data without providing output data. To use this connection type, an owning connection must exist from a second client and the configuration of the connection must match exactly.</w:t>
      </w:r>
    </w:p>
    <w:p w:rsidR="00B80054" w:rsidRDefault="00C376D1">
      <w:pPr>
        <w:pStyle w:val="Tablenote"/>
      </w:pPr>
      <w:r>
        <w:t>3</w:t>
      </w:r>
      <w:r>
        <w:tab/>
        <w:t>Configuration data is not required, but it must match if supplied. Contents of the configuration instance are yet to be determined.</w:t>
      </w:r>
    </w:p>
    <w:p w:rsidR="00B80054" w:rsidRDefault="00B80054">
      <w:pPr>
        <w:suppressAutoHyphens w:val="0"/>
        <w:rPr>
          <w:sz w:val="20"/>
          <w:szCs w:val="20"/>
        </w:rPr>
      </w:pPr>
    </w:p>
    <w:p w:rsidR="00932A5E" w:rsidRDefault="00932A5E">
      <w:pPr>
        <w:pStyle w:val="Body"/>
      </w:pPr>
    </w:p>
    <w:p w:rsidR="00B80054" w:rsidRDefault="00B80054">
      <w:pPr>
        <w:pStyle w:val="Body"/>
      </w:pPr>
    </w:p>
    <w:p w:rsidR="00B80054" w:rsidRDefault="00B80054">
      <w:pPr>
        <w:pStyle w:val="Body"/>
      </w:pPr>
    </w:p>
    <w:p w:rsidR="00AD055F" w:rsidRDefault="00AD055F">
      <w:pPr>
        <w:suppressAutoHyphens w:val="0"/>
        <w:rPr>
          <w:rFonts w:ascii="Calibri" w:hAnsi="Calibri"/>
          <w:b/>
          <w:bCs/>
          <w:sz w:val="20"/>
          <w:szCs w:val="20"/>
        </w:rPr>
      </w:pPr>
      <w:r>
        <w:br w:type="page"/>
      </w:r>
    </w:p>
    <w:p w:rsidR="00932A5E" w:rsidRDefault="00C376D1">
      <w:pPr>
        <w:pStyle w:val="Caption"/>
        <w:jc w:val="center"/>
      </w:pPr>
      <w:r>
        <w:lastRenderedPageBreak/>
        <w:t>Table 2</w:t>
      </w:r>
      <w:r>
        <w:noBreakHyphen/>
      </w:r>
      <w:r w:rsidR="001E3E43">
        <w:fldChar w:fldCharType="begin"/>
      </w:r>
      <w:r>
        <w:instrText xml:space="preserve"> SEQ "Table" \*Arabic </w:instrText>
      </w:r>
      <w:r w:rsidR="001E3E43">
        <w:fldChar w:fldCharType="separate"/>
      </w:r>
      <w:r w:rsidR="00857177">
        <w:rPr>
          <w:noProof/>
        </w:rPr>
        <w:t>5</w:t>
      </w:r>
      <w:r w:rsidR="001E3E43">
        <w:fldChar w:fldCharType="end"/>
      </w:r>
      <w:r>
        <w:tab/>
        <w:t>Assembly Object’s common services</w:t>
      </w:r>
    </w:p>
    <w:tbl>
      <w:tblPr>
        <w:tblW w:w="0" w:type="auto"/>
        <w:tblInd w:w="1168" w:type="dxa"/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800"/>
        <w:gridCol w:w="2740"/>
      </w:tblGrid>
      <w:tr w:rsidR="00932A5E">
        <w:trPr>
          <w:cantSplit/>
          <w:trHeight w:val="338"/>
          <w:tblHeader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code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Implemented for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name</w:t>
            </w:r>
          </w:p>
        </w:tc>
      </w:tr>
      <w:tr w:rsidR="00932A5E">
        <w:trPr>
          <w:cantSplit/>
          <w:trHeight w:val="338"/>
          <w:tblHeader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932A5E" w:rsidRDefault="00932A5E">
            <w:pPr>
              <w:pStyle w:val="Body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level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932A5E" w:rsidRDefault="00C376D1">
            <w:pPr>
              <w:pStyle w:val="Body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Instance level</w:t>
            </w: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A5E" w:rsidRDefault="00932A5E">
            <w:pPr>
              <w:pStyle w:val="Body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32A5E">
        <w:trPr>
          <w:cantSplit/>
        </w:trPr>
        <w:tc>
          <w:tcPr>
            <w:tcW w:w="12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vertAlign w:val="subscript"/>
              </w:rPr>
            </w:pPr>
            <w:r>
              <w:t>0E</w:t>
            </w:r>
            <w:r>
              <w:rPr>
                <w:vertAlign w:val="subscript"/>
              </w:rPr>
              <w:t>Hex</w:t>
            </w:r>
          </w:p>
        </w:tc>
        <w:tc>
          <w:tcPr>
            <w:tcW w:w="16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</w:pPr>
            <w:r>
              <w:t>Yes</w:t>
            </w:r>
          </w:p>
        </w:tc>
        <w:tc>
          <w:tcPr>
            <w:tcW w:w="18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</w:pPr>
            <w:r>
              <w:t>Yes</w:t>
            </w:r>
          </w:p>
        </w:tc>
        <w:tc>
          <w:tcPr>
            <w:tcW w:w="27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</w:pPr>
            <w:r>
              <w:t>Get_Attribute_Single</w:t>
            </w:r>
          </w:p>
        </w:tc>
      </w:tr>
      <w:tr w:rsidR="00932A5E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  <w:rPr>
                <w:vertAlign w:val="subscript"/>
              </w:rPr>
            </w:pPr>
            <w:r>
              <w:t>10</w:t>
            </w:r>
            <w:r>
              <w:rPr>
                <w:vertAlign w:val="subscript"/>
              </w:rPr>
              <w:t>Hex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</w:pPr>
            <w:r>
              <w:t>Yes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</w:pPr>
            <w:r>
              <w:t>Yes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5E" w:rsidRDefault="00C376D1">
            <w:pPr>
              <w:pStyle w:val="Body"/>
              <w:snapToGrid w:val="0"/>
              <w:jc w:val="center"/>
            </w:pPr>
            <w:r>
              <w:t>Set_Attribute_Single</w:t>
            </w:r>
          </w:p>
        </w:tc>
      </w:tr>
    </w:tbl>
    <w:p w:rsidR="00932A5E" w:rsidRDefault="00932A5E">
      <w:pPr>
        <w:pStyle w:val="Body"/>
      </w:pPr>
    </w:p>
    <w:p w:rsidR="00932A5E" w:rsidRDefault="00932A5E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8"/>
        <w:gridCol w:w="3262"/>
        <w:gridCol w:w="699"/>
        <w:gridCol w:w="1087"/>
        <w:gridCol w:w="3704"/>
      </w:tblGrid>
      <w:tr w:rsidR="00932A5E" w:rsidTr="006B1CAB">
        <w:tc>
          <w:tcPr>
            <w:tcW w:w="4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7A3E03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Output</w:t>
            </w:r>
            <w:r w:rsidR="00C376D1">
              <w:rPr>
                <w:b/>
                <w:bCs/>
                <w:sz w:val="26"/>
                <w:szCs w:val="26"/>
              </w:rPr>
              <w:t xml:space="preserve"> Flags</w:t>
            </w:r>
            <w:r w:rsidR="0070148D">
              <w:rPr>
                <w:b/>
                <w:bCs/>
                <w:sz w:val="26"/>
                <w:szCs w:val="26"/>
              </w:rPr>
              <w:t xml:space="preserve"> (Command)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932A5E" w:rsidRDefault="00932A5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A5E" w:rsidRDefault="007A3E03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Input</w:t>
            </w:r>
            <w:r w:rsidR="00C376D1">
              <w:rPr>
                <w:b/>
                <w:bCs/>
                <w:sz w:val="26"/>
                <w:szCs w:val="26"/>
              </w:rPr>
              <w:t xml:space="preserve"> Flags</w:t>
            </w:r>
            <w:r w:rsidR="0070148D">
              <w:rPr>
                <w:b/>
                <w:bCs/>
                <w:sz w:val="26"/>
                <w:szCs w:val="26"/>
              </w:rPr>
              <w:t xml:space="preserve"> (Status)</w:t>
            </w:r>
          </w:p>
        </w:tc>
      </w:tr>
      <w:tr w:rsidR="00932A5E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Bit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Names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932A5E" w:rsidRDefault="00932A5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Bit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A5E" w:rsidRDefault="00C376D1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Names</w:t>
            </w:r>
          </w:p>
        </w:tc>
      </w:tr>
      <w:tr w:rsidR="00F37115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115" w:rsidRDefault="00F37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115" w:rsidRDefault="001E18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State 4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F37115" w:rsidRDefault="00F3711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115" w:rsidRDefault="00F37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48D" w:rsidRDefault="0070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Synergic Values for Current Process </w:t>
            </w:r>
          </w:p>
          <w:p w:rsidR="00F37115" w:rsidRPr="0070148D" w:rsidRDefault="0070148D" w:rsidP="0070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(1) / Off (0)</w:t>
            </w:r>
          </w:p>
        </w:tc>
      </w:tr>
      <w:tr w:rsidR="001E182B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82B" w:rsidRDefault="001E18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82B" w:rsidRDefault="001E182B">
            <w:r w:rsidRPr="009A7BA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ell State 3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1E182B" w:rsidRDefault="001E182B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82B" w:rsidRDefault="001E18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48D" w:rsidRDefault="001E182B" w:rsidP="0070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</w:p>
          <w:p w:rsidR="001E182B" w:rsidRDefault="001E182B" w:rsidP="0070148D">
            <w:r>
              <w:rPr>
                <w:sz w:val="20"/>
                <w:szCs w:val="20"/>
              </w:rPr>
              <w:t>Started (1)</w:t>
            </w:r>
            <w:r w:rsidR="0070148D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Finished (0)</w:t>
            </w:r>
          </w:p>
        </w:tc>
      </w:tr>
      <w:tr w:rsidR="001E182B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82B" w:rsidRDefault="001E18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82B" w:rsidRDefault="001E182B">
            <w:r w:rsidRPr="009A7BA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ell State 2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1E182B" w:rsidRDefault="001E182B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82B" w:rsidRDefault="001E18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82B" w:rsidRDefault="00973931" w:rsidP="0070148D">
            <w:r>
              <w:rPr>
                <w:sz w:val="20"/>
                <w:szCs w:val="20"/>
              </w:rPr>
              <w:t xml:space="preserve">Job </w:t>
            </w:r>
            <w:r w:rsidR="0070148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Loaded</w:t>
            </w:r>
            <w:r w:rsidR="00701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(1)</w:t>
            </w:r>
            <w:r w:rsidR="0070148D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No Job (0)</w:t>
            </w:r>
          </w:p>
        </w:tc>
      </w:tr>
      <w:tr w:rsidR="001E182B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82B" w:rsidRDefault="001E18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82B" w:rsidRDefault="001E182B">
            <w:r w:rsidRPr="009A7BA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ell State 1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1E182B" w:rsidRDefault="001E182B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82B" w:rsidRDefault="001E18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82B" w:rsidRDefault="001E182B">
            <w:r w:rsidRPr="0065204A">
              <w:rPr>
                <w:sz w:val="20"/>
                <w:szCs w:val="20"/>
              </w:rPr>
              <w:t>Reserved (0)</w:t>
            </w:r>
          </w:p>
        </w:tc>
      </w:tr>
      <w:tr w:rsidR="00932A5E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Touch Sense Command 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932A5E" w:rsidRDefault="00932A5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Touch Sense Active</w:t>
            </w:r>
          </w:p>
        </w:tc>
      </w:tr>
      <w:tr w:rsidR="00932A5E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8F331F" w:rsidP="0070148D">
            <w:pPr>
              <w:snapToGrid w:val="0"/>
              <w:rPr>
                <w:sz w:val="20"/>
                <w:szCs w:val="20"/>
              </w:rPr>
            </w:pPr>
            <w:r w:rsidRPr="008F331F">
              <w:rPr>
                <w:sz w:val="20"/>
                <w:szCs w:val="20"/>
              </w:rPr>
              <w:t>Reserved (0)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932A5E" w:rsidRDefault="00932A5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Weld State Status</w:t>
            </w:r>
          </w:p>
        </w:tc>
      </w:tr>
      <w:tr w:rsidR="00932A5E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48D" w:rsidRDefault="0070148D" w:rsidP="00701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Contactor </w:t>
            </w:r>
          </w:p>
          <w:p w:rsidR="00932A5E" w:rsidRDefault="0070148D" w:rsidP="00701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376D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(1) / O</w:t>
            </w:r>
            <w:r w:rsidR="00C376D1">
              <w:rPr>
                <w:sz w:val="20"/>
                <w:szCs w:val="20"/>
              </w:rPr>
              <w:t>ff</w:t>
            </w:r>
            <w:r w:rsidR="00955AA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</w:t>
            </w:r>
            <w:r w:rsidR="00955AA9">
              <w:rPr>
                <w:sz w:val="20"/>
                <w:szCs w:val="20"/>
              </w:rPr>
              <w:t>)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932A5E" w:rsidRDefault="00932A5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Contactor Status</w:t>
            </w:r>
          </w:p>
        </w:tc>
      </w:tr>
      <w:tr w:rsidR="00932A5E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5439DC" w:rsidP="00701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Reset Process Errors</w:t>
            </w:r>
          </w:p>
          <w:p w:rsidR="005439DC" w:rsidRDefault="005439DC" w:rsidP="005439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Reset (1) / Do Not Reset (0)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932A5E" w:rsidRDefault="00932A5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Error Active</w:t>
            </w:r>
          </w:p>
        </w:tc>
      </w:tr>
      <w:tr w:rsidR="00F37115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115" w:rsidRDefault="00F37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115" w:rsidRDefault="00DF5AD1" w:rsidP="00701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Sequence (</w:t>
            </w:r>
            <w:r w:rsidR="0070148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 Center</w:t>
            </w:r>
            <w:r w:rsidR="0070148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oint</w:t>
            </w:r>
            <w:r w:rsidR="0070148D" w:rsidRPr="0070148D">
              <w:rPr>
                <w:sz w:val="20"/>
                <w:szCs w:val="20"/>
                <w:vertAlign w:val="superscript"/>
              </w:rPr>
              <w:t>TM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F37115" w:rsidRDefault="00F3711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115" w:rsidRDefault="00F37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115" w:rsidRDefault="001E182B">
            <w:r>
              <w:rPr>
                <w:sz w:val="20"/>
                <w:szCs w:val="20"/>
              </w:rPr>
              <w:t>Error Type Process</w:t>
            </w:r>
          </w:p>
        </w:tc>
      </w:tr>
      <w:tr w:rsidR="00F37115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115" w:rsidRDefault="00F37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115" w:rsidRDefault="008F331F" w:rsidP="00701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Ignore Weld (</w:t>
            </w:r>
            <w:r w:rsidR="0070148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 Center</w:t>
            </w:r>
            <w:r w:rsidR="0070148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oint</w:t>
            </w:r>
            <w:r w:rsidR="0070148D" w:rsidRPr="0070148D">
              <w:rPr>
                <w:sz w:val="20"/>
                <w:szCs w:val="20"/>
                <w:vertAlign w:val="superscript"/>
              </w:rPr>
              <w:t>TM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F37115" w:rsidRDefault="00F3711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115" w:rsidRDefault="00F37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115" w:rsidRDefault="00F37115">
            <w:r w:rsidRPr="00B24855">
              <w:rPr>
                <w:sz w:val="20"/>
                <w:szCs w:val="20"/>
              </w:rPr>
              <w:t>Reserved (0)</w:t>
            </w:r>
          </w:p>
        </w:tc>
      </w:tr>
      <w:tr w:rsidR="00F37115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115" w:rsidRDefault="00F37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48D" w:rsidRDefault="0070148D" w:rsidP="00F371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Command Type</w:t>
            </w:r>
          </w:p>
          <w:p w:rsidR="00F37115" w:rsidRDefault="00CC4941" w:rsidP="00FF05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</w:t>
            </w:r>
            <w:r w:rsidR="0070148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(1) /</w:t>
            </w:r>
            <w:r w:rsidR="00701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Wire</w:t>
            </w:r>
            <w:r w:rsidR="00FF0561">
              <w:rPr>
                <w:sz w:val="20"/>
                <w:szCs w:val="20"/>
              </w:rPr>
              <w:t xml:space="preserve"> F</w:t>
            </w:r>
            <w:r>
              <w:rPr>
                <w:sz w:val="20"/>
                <w:szCs w:val="20"/>
              </w:rPr>
              <w:t>eed Speed (0)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F37115" w:rsidRDefault="00F3711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115" w:rsidRDefault="00F371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115" w:rsidRDefault="00F37115">
            <w:r w:rsidRPr="00B24855">
              <w:rPr>
                <w:sz w:val="20"/>
                <w:szCs w:val="20"/>
              </w:rPr>
              <w:t>Reserved (0)</w:t>
            </w:r>
          </w:p>
        </w:tc>
      </w:tr>
      <w:tr w:rsidR="00932A5E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70148D" w:rsidP="00701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 Disable</w:t>
            </w:r>
          </w:p>
          <w:p w:rsidR="0070148D" w:rsidRDefault="0070148D" w:rsidP="00701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Disabled (1) / Enabled (0)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932A5E" w:rsidRDefault="00932A5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Touched</w:t>
            </w:r>
          </w:p>
        </w:tc>
      </w:tr>
      <w:tr w:rsidR="00932A5E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48D" w:rsidRDefault="0070148D" w:rsidP="00701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</w:t>
            </w:r>
          </w:p>
          <w:p w:rsidR="00932A5E" w:rsidRDefault="0070148D" w:rsidP="00701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376D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(1) / O</w:t>
            </w:r>
            <w:r w:rsidR="00C376D1">
              <w:rPr>
                <w:sz w:val="20"/>
                <w:szCs w:val="20"/>
              </w:rPr>
              <w:t>ff</w:t>
            </w:r>
            <w:r>
              <w:rPr>
                <w:sz w:val="20"/>
                <w:szCs w:val="20"/>
              </w:rPr>
              <w:t xml:space="preserve"> (0)</w:t>
            </w:r>
            <w:r w:rsidR="00955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932A5E" w:rsidRDefault="00932A5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48D" w:rsidRDefault="00C376D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Gas Status </w:t>
            </w:r>
          </w:p>
          <w:p w:rsidR="00932A5E" w:rsidRDefault="0070148D" w:rsidP="0070148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On (1) / Off (0)</w:t>
            </w:r>
          </w:p>
        </w:tc>
      </w:tr>
      <w:tr w:rsidR="00932A5E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48D" w:rsidRDefault="00C376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Forward</w:t>
            </w:r>
          </w:p>
          <w:p w:rsidR="00932A5E" w:rsidRDefault="0070148D" w:rsidP="00701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On (1) / Off (0)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932A5E" w:rsidRDefault="00932A5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48D" w:rsidRDefault="00C376D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Motor Forward Status </w:t>
            </w:r>
          </w:p>
          <w:p w:rsidR="00932A5E" w:rsidRDefault="0070148D" w:rsidP="0070148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On (1) / Off (0)</w:t>
            </w:r>
          </w:p>
        </w:tc>
      </w:tr>
      <w:tr w:rsidR="00932A5E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48D" w:rsidRDefault="00C376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Retract</w:t>
            </w:r>
          </w:p>
          <w:p w:rsidR="00932A5E" w:rsidRDefault="0070148D" w:rsidP="007014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On (1) / Off (0)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932A5E" w:rsidRDefault="00932A5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48D" w:rsidRDefault="00C376D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Motor Retract Status </w:t>
            </w:r>
          </w:p>
          <w:p w:rsidR="00932A5E" w:rsidRDefault="0070148D" w:rsidP="0070148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On (1) / Off (0)</w:t>
            </w:r>
          </w:p>
        </w:tc>
      </w:tr>
      <w:tr w:rsidR="00932A5E" w:rsidTr="006B1CAB"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DF5AD1" w:rsidP="00DF5AD1">
            <w:pPr>
              <w:snapToGrid w:val="0"/>
              <w:rPr>
                <w:sz w:val="20"/>
                <w:szCs w:val="20"/>
              </w:rPr>
            </w:pPr>
            <w:r w:rsidRPr="00DF5AD1">
              <w:rPr>
                <w:sz w:val="20"/>
                <w:szCs w:val="20"/>
              </w:rPr>
              <w:t>Reserved (0)</w:t>
            </w:r>
          </w:p>
        </w:tc>
        <w:tc>
          <w:tcPr>
            <w:tcW w:w="699" w:type="dxa"/>
            <w:tcBorders>
              <w:left w:val="single" w:sz="1" w:space="0" w:color="000000"/>
            </w:tcBorders>
            <w:shd w:val="clear" w:color="auto" w:fill="auto"/>
          </w:tcPr>
          <w:p w:rsidR="00932A5E" w:rsidRDefault="00932A5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A5E" w:rsidRDefault="00C376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A5E" w:rsidRDefault="00C376D1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 Detect</w:t>
            </w:r>
          </w:p>
        </w:tc>
      </w:tr>
    </w:tbl>
    <w:p w:rsidR="00F37115" w:rsidRDefault="00A63F83" w:rsidP="00F37115">
      <w:pPr>
        <w:rPr>
          <w:sz w:val="20"/>
          <w:szCs w:val="20"/>
        </w:rPr>
      </w:pPr>
      <w:bookmarkStart w:id="11" w:name="__RefHeading__840_114205589"/>
      <w:r>
        <w:br w:type="page"/>
      </w:r>
      <w:r w:rsidR="00F37115" w:rsidRPr="0060729A">
        <w:rPr>
          <w:sz w:val="20"/>
          <w:szCs w:val="20"/>
        </w:rPr>
        <w:lastRenderedPageBreak/>
        <w:t xml:space="preserve">These are the </w:t>
      </w:r>
      <w:r w:rsidR="00DA09E4">
        <w:rPr>
          <w:sz w:val="20"/>
          <w:szCs w:val="20"/>
        </w:rPr>
        <w:t xml:space="preserve">currently </w:t>
      </w:r>
      <w:r w:rsidR="00F37115" w:rsidRPr="0060729A">
        <w:rPr>
          <w:sz w:val="20"/>
          <w:szCs w:val="20"/>
        </w:rPr>
        <w:t xml:space="preserve">available items for the </w:t>
      </w:r>
      <w:r w:rsidR="00170A95">
        <w:rPr>
          <w:sz w:val="20"/>
          <w:szCs w:val="20"/>
        </w:rPr>
        <w:t>Pcode</w:t>
      </w:r>
      <w:r w:rsidR="00F37115" w:rsidRPr="0060729A">
        <w:rPr>
          <w:sz w:val="20"/>
          <w:szCs w:val="20"/>
        </w:rPr>
        <w:t xml:space="preserve"> values:</w:t>
      </w:r>
    </w:p>
    <w:p w:rsidR="003D6455" w:rsidRDefault="003D6455" w:rsidP="00F3711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2969"/>
        <w:gridCol w:w="2520"/>
        <w:gridCol w:w="1800"/>
        <w:gridCol w:w="2268"/>
      </w:tblGrid>
      <w:tr w:rsidR="00320868" w:rsidTr="00CD6666">
        <w:tc>
          <w:tcPr>
            <w:tcW w:w="739" w:type="dxa"/>
          </w:tcPr>
          <w:p w:rsidR="00320868" w:rsidRPr="003D6455" w:rsidRDefault="00320868" w:rsidP="003208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55">
              <w:rPr>
                <w:rFonts w:ascii="Arial" w:hAnsi="Arial" w:cs="Arial"/>
                <w:b/>
                <w:sz w:val="20"/>
                <w:szCs w:val="20"/>
              </w:rPr>
              <w:t>Index</w:t>
            </w:r>
          </w:p>
        </w:tc>
        <w:tc>
          <w:tcPr>
            <w:tcW w:w="2969" w:type="dxa"/>
          </w:tcPr>
          <w:p w:rsidR="00320868" w:rsidRPr="003D6455" w:rsidRDefault="00320868" w:rsidP="003D6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5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520" w:type="dxa"/>
          </w:tcPr>
          <w:p w:rsidR="00320868" w:rsidRPr="003D6455" w:rsidRDefault="00320868" w:rsidP="003D6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455">
              <w:rPr>
                <w:rFonts w:ascii="Arial" w:hAnsi="Arial" w:cs="Arial"/>
                <w:b/>
                <w:sz w:val="20"/>
                <w:szCs w:val="20"/>
              </w:rPr>
              <w:t>Value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800" w:type="dxa"/>
          </w:tcPr>
          <w:p w:rsidR="00320868" w:rsidRPr="003D6455" w:rsidRDefault="00320868" w:rsidP="003D6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2268" w:type="dxa"/>
          </w:tcPr>
          <w:p w:rsidR="00320868" w:rsidRDefault="00320868" w:rsidP="003D6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320868" w:rsidTr="00CD6666">
        <w:tc>
          <w:tcPr>
            <w:tcW w:w="739" w:type="dxa"/>
          </w:tcPr>
          <w:p w:rsidR="00320868" w:rsidRPr="003D6455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9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68" w:rsidTr="00CD6666">
        <w:tc>
          <w:tcPr>
            <w:tcW w:w="739" w:type="dxa"/>
          </w:tcPr>
          <w:p w:rsidR="00320868" w:rsidRPr="003D6455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69" w:type="dxa"/>
          </w:tcPr>
          <w:p w:rsidR="00320868" w:rsidRPr="003D6455" w:rsidRDefault="00FF0561" w:rsidP="00320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Run-</w:t>
            </w:r>
            <w:r w:rsidR="00320868">
              <w:rPr>
                <w:rFonts w:ascii="Arial" w:hAnsi="Arial" w:cs="Arial"/>
                <w:sz w:val="20"/>
                <w:szCs w:val="20"/>
              </w:rPr>
              <w:t>In Wire Feed Speed</w:t>
            </w:r>
          </w:p>
        </w:tc>
        <w:tc>
          <w:tcPr>
            <w:tcW w:w="2520" w:type="dxa"/>
          </w:tcPr>
          <w:p w:rsidR="00320868" w:rsidRPr="003D6455" w:rsidRDefault="00320868" w:rsidP="00320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– 255</w:t>
            </w:r>
          </w:p>
        </w:tc>
        <w:tc>
          <w:tcPr>
            <w:tcW w:w="1800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Inches/Minute</w:t>
            </w:r>
          </w:p>
        </w:tc>
        <w:tc>
          <w:tcPr>
            <w:tcW w:w="2268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68" w:rsidTr="00CD6666">
        <w:tc>
          <w:tcPr>
            <w:tcW w:w="739" w:type="dxa"/>
          </w:tcPr>
          <w:p w:rsidR="00320868" w:rsidRPr="003D6455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69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 Index</w:t>
            </w:r>
          </w:p>
        </w:tc>
        <w:tc>
          <w:tcPr>
            <w:tcW w:w="252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19</w:t>
            </w:r>
          </w:p>
        </w:tc>
        <w:tc>
          <w:tcPr>
            <w:tcW w:w="180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268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969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Enable Sequencer State</w:t>
            </w:r>
          </w:p>
        </w:tc>
        <w:tc>
          <w:tcPr>
            <w:tcW w:w="2520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969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Voltage/Trim</w:t>
            </w:r>
          </w:p>
        </w:tc>
        <w:tc>
          <w:tcPr>
            <w:tcW w:w="2520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– 440</w:t>
            </w:r>
          </w:p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99</w:t>
            </w:r>
          </w:p>
        </w:tc>
        <w:tc>
          <w:tcPr>
            <w:tcW w:w="1800" w:type="dxa"/>
          </w:tcPr>
          <w:p w:rsidR="00320868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Tenth-</w:t>
            </w:r>
            <w:r w:rsidR="00320868">
              <w:rPr>
                <w:rFonts w:ascii="Arial" w:hAnsi="Arial" w:cs="Arial"/>
                <w:sz w:val="20"/>
                <w:szCs w:val="20"/>
              </w:rPr>
              <w:t>Volts</w:t>
            </w:r>
          </w:p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</w:t>
            </w:r>
          </w:p>
        </w:tc>
        <w:tc>
          <w:tcPr>
            <w:tcW w:w="2268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69" w:type="dxa"/>
          </w:tcPr>
          <w:p w:rsidR="00320868" w:rsidRPr="003D6455" w:rsidRDefault="00320868" w:rsidP="00320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 Feed Speed Command</w:t>
            </w:r>
          </w:p>
        </w:tc>
        <w:tc>
          <w:tcPr>
            <w:tcW w:w="2520" w:type="dxa"/>
          </w:tcPr>
          <w:p w:rsidR="00320868" w:rsidRPr="00320868" w:rsidRDefault="00320868" w:rsidP="003208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Inches/Minute</w:t>
            </w:r>
          </w:p>
        </w:tc>
        <w:tc>
          <w:tcPr>
            <w:tcW w:w="2268" w:type="dxa"/>
          </w:tcPr>
          <w:p w:rsidR="00320868" w:rsidRP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 w:rsidRPr="00320868">
              <w:rPr>
                <w:rFonts w:ascii="Arial" w:hAnsi="Arial" w:cs="Arial"/>
                <w:sz w:val="20"/>
                <w:szCs w:val="20"/>
              </w:rPr>
              <w:t>Process Dependent</w:t>
            </w: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969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Ramp Up</w:t>
            </w:r>
          </w:p>
        </w:tc>
        <w:tc>
          <w:tcPr>
            <w:tcW w:w="2520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Off</w:t>
            </w:r>
          </w:p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– 5000</w:t>
            </w:r>
          </w:p>
        </w:tc>
        <w:tc>
          <w:tcPr>
            <w:tcW w:w="1800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Milliseconds</w:t>
            </w:r>
          </w:p>
        </w:tc>
        <w:tc>
          <w:tcPr>
            <w:tcW w:w="2268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69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Ramp Down</w:t>
            </w:r>
          </w:p>
        </w:tc>
        <w:tc>
          <w:tcPr>
            <w:tcW w:w="2520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Off</w:t>
            </w:r>
          </w:p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– 5000</w:t>
            </w:r>
          </w:p>
        </w:tc>
        <w:tc>
          <w:tcPr>
            <w:tcW w:w="1800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Milliseconds</w:t>
            </w:r>
          </w:p>
        </w:tc>
        <w:tc>
          <w:tcPr>
            <w:tcW w:w="2268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69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Sequencer Timeout</w:t>
            </w:r>
          </w:p>
        </w:tc>
        <w:tc>
          <w:tcPr>
            <w:tcW w:w="2520" w:type="dxa"/>
          </w:tcPr>
          <w:p w:rsidR="00320868" w:rsidRPr="006A1D5B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868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 w:rsidRPr="006A1D5B">
              <w:rPr>
                <w:rFonts w:ascii="Arial" w:hAnsi="Arial" w:cs="Arial"/>
                <w:sz w:val="20"/>
                <w:szCs w:val="20"/>
              </w:rPr>
              <w:t>Sequencer Index Dependent</w:t>
            </w: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969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Arc</w:t>
            </w:r>
          </w:p>
        </w:tc>
        <w:tc>
          <w:tcPr>
            <w:tcW w:w="252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50</w:t>
            </w:r>
          </w:p>
        </w:tc>
        <w:tc>
          <w:tcPr>
            <w:tcW w:w="180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969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Inductance / Slope</w:t>
            </w:r>
          </w:p>
          <w:p w:rsidR="00320868" w:rsidRPr="00320868" w:rsidRDefault="00320868" w:rsidP="00F3711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99</w:t>
            </w:r>
          </w:p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99</w:t>
            </w:r>
          </w:p>
        </w:tc>
        <w:tc>
          <w:tcPr>
            <w:tcW w:w="1800" w:type="dxa"/>
          </w:tcPr>
          <w:p w:rsidR="00320868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Inductance</w:t>
            </w:r>
          </w:p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Slope</w:t>
            </w:r>
          </w:p>
        </w:tc>
        <w:tc>
          <w:tcPr>
            <w:tcW w:w="2268" w:type="dxa"/>
          </w:tcPr>
          <w:p w:rsidR="00320868" w:rsidRPr="00320868" w:rsidRDefault="00320868" w:rsidP="00320868">
            <w:pPr>
              <w:rPr>
                <w:rFonts w:ascii="Arial" w:hAnsi="Arial" w:cs="Arial"/>
                <w:sz w:val="20"/>
                <w:szCs w:val="20"/>
              </w:rPr>
            </w:pPr>
            <w:r w:rsidRPr="00320868">
              <w:rPr>
                <w:rFonts w:ascii="Arial" w:hAnsi="Arial" w:cs="Arial"/>
                <w:sz w:val="20"/>
                <w:szCs w:val="20"/>
              </w:rPr>
              <w:t>Inductance in Low Byte</w:t>
            </w:r>
          </w:p>
          <w:p w:rsidR="00320868" w:rsidRPr="00320868" w:rsidRDefault="00320868" w:rsidP="00320868">
            <w:pPr>
              <w:rPr>
                <w:rFonts w:ascii="Arial" w:hAnsi="Arial" w:cs="Arial"/>
                <w:sz w:val="20"/>
                <w:szCs w:val="20"/>
              </w:rPr>
            </w:pPr>
            <w:r w:rsidRPr="00320868">
              <w:rPr>
                <w:rFonts w:ascii="Arial" w:hAnsi="Arial" w:cs="Arial"/>
                <w:sz w:val="20"/>
                <w:szCs w:val="20"/>
              </w:rPr>
              <w:t>Slope in High Byte</w:t>
            </w: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69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 Default Program</w:t>
            </w:r>
          </w:p>
        </w:tc>
        <w:tc>
          <w:tcPr>
            <w:tcW w:w="252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7024</w:t>
            </w:r>
          </w:p>
        </w:tc>
        <w:tc>
          <w:tcPr>
            <w:tcW w:w="180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868" w:rsidRPr="00320868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Values in Available Processes List</w:t>
            </w: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969" w:type="dxa"/>
          </w:tcPr>
          <w:p w:rsidR="00320868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 Feed Speed Units</w:t>
            </w:r>
          </w:p>
        </w:tc>
        <w:tc>
          <w:tcPr>
            <w:tcW w:w="2520" w:type="dxa"/>
          </w:tcPr>
          <w:p w:rsidR="00320868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US</w:t>
            </w:r>
          </w:p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Metric</w:t>
            </w:r>
          </w:p>
        </w:tc>
        <w:tc>
          <w:tcPr>
            <w:tcW w:w="180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969" w:type="dxa"/>
          </w:tcPr>
          <w:p w:rsidR="00320868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Type</w:t>
            </w:r>
          </w:p>
        </w:tc>
        <w:tc>
          <w:tcPr>
            <w:tcW w:w="252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969" w:type="dxa"/>
          </w:tcPr>
          <w:p w:rsidR="00320868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DeviceNet to Robot</w:t>
            </w:r>
          </w:p>
        </w:tc>
        <w:tc>
          <w:tcPr>
            <w:tcW w:w="2520" w:type="dxa"/>
          </w:tcPr>
          <w:p w:rsidR="00320868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DeviceNet</w:t>
            </w:r>
          </w:p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Analog</w:t>
            </w:r>
          </w:p>
        </w:tc>
        <w:tc>
          <w:tcPr>
            <w:tcW w:w="180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969" w:type="dxa"/>
          </w:tcPr>
          <w:p w:rsidR="00320868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Language</w:t>
            </w:r>
          </w:p>
        </w:tc>
        <w:tc>
          <w:tcPr>
            <w:tcW w:w="2520" w:type="dxa"/>
          </w:tcPr>
          <w:p w:rsidR="00320868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English</w:t>
            </w:r>
          </w:p>
        </w:tc>
        <w:tc>
          <w:tcPr>
            <w:tcW w:w="180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969" w:type="dxa"/>
          </w:tcPr>
          <w:p w:rsidR="00320868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DeviceNet Robot Name</w:t>
            </w:r>
          </w:p>
        </w:tc>
        <w:tc>
          <w:tcPr>
            <w:tcW w:w="252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6666" w:rsidRDefault="006A1D5B" w:rsidP="00CD6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Deprecated</w:t>
            </w:r>
          </w:p>
          <w:p w:rsidR="00320868" w:rsidRPr="003D6455" w:rsidRDefault="006A1D5B" w:rsidP="00CD6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</w:t>
            </w:r>
            <w:r w:rsidR="00CD6666">
              <w:rPr>
                <w:rFonts w:ascii="Arial" w:hAnsi="Arial" w:cs="Arial"/>
                <w:sz w:val="20"/>
                <w:szCs w:val="20"/>
              </w:rPr>
              <w:t xml:space="preserve">code </w:t>
            </w: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969" w:type="dxa"/>
          </w:tcPr>
          <w:p w:rsidR="00320868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Interface Values</w:t>
            </w:r>
          </w:p>
        </w:tc>
        <w:tc>
          <w:tcPr>
            <w:tcW w:w="2520" w:type="dxa"/>
          </w:tcPr>
          <w:p w:rsidR="00320868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Actuals</w:t>
            </w:r>
          </w:p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Commands</w:t>
            </w:r>
          </w:p>
        </w:tc>
        <w:tc>
          <w:tcPr>
            <w:tcW w:w="180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969" w:type="dxa"/>
          </w:tcPr>
          <w:p w:rsidR="00320868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 Feed Control Module Part #</w:t>
            </w:r>
          </w:p>
        </w:tc>
        <w:tc>
          <w:tcPr>
            <w:tcW w:w="252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868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Significant Word</w:t>
            </w: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969" w:type="dxa"/>
          </w:tcPr>
          <w:p w:rsidR="00320868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 Feed Control Module Part #</w:t>
            </w:r>
          </w:p>
        </w:tc>
        <w:tc>
          <w:tcPr>
            <w:tcW w:w="252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868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Least Significant Word</w:t>
            </w: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69" w:type="dxa"/>
          </w:tcPr>
          <w:p w:rsidR="00320868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PCM Part #</w:t>
            </w:r>
          </w:p>
        </w:tc>
        <w:tc>
          <w:tcPr>
            <w:tcW w:w="252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868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Significant Word</w:t>
            </w:r>
          </w:p>
        </w:tc>
      </w:tr>
      <w:tr w:rsidR="00320868" w:rsidTr="00CD6666">
        <w:tc>
          <w:tcPr>
            <w:tcW w:w="739" w:type="dxa"/>
          </w:tcPr>
          <w:p w:rsidR="00320868" w:rsidRDefault="00320868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969" w:type="dxa"/>
          </w:tcPr>
          <w:p w:rsidR="00320868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PCM Part #</w:t>
            </w:r>
          </w:p>
        </w:tc>
        <w:tc>
          <w:tcPr>
            <w:tcW w:w="252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868" w:rsidRPr="003D6455" w:rsidRDefault="00320868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868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Least Significant Word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969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 Part #</w:t>
            </w:r>
          </w:p>
        </w:tc>
        <w:tc>
          <w:tcPr>
            <w:tcW w:w="252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271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Significant Word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969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 Part #</w:t>
            </w:r>
          </w:p>
        </w:tc>
        <w:tc>
          <w:tcPr>
            <w:tcW w:w="252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271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Least Significant Word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969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Interface Module Part #</w:t>
            </w:r>
          </w:p>
        </w:tc>
        <w:tc>
          <w:tcPr>
            <w:tcW w:w="252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271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Significant Word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969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Interface Module Part #</w:t>
            </w:r>
          </w:p>
        </w:tc>
        <w:tc>
          <w:tcPr>
            <w:tcW w:w="252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271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Least Significant Word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969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Trigger Hold</w:t>
            </w:r>
          </w:p>
        </w:tc>
        <w:tc>
          <w:tcPr>
            <w:tcW w:w="2520" w:type="dxa"/>
          </w:tcPr>
          <w:p w:rsidR="006A1D5B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6A1D5B" w:rsidRPr="003D6455" w:rsidRDefault="006A1D5B" w:rsidP="006A1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969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 Enable</w:t>
            </w:r>
          </w:p>
        </w:tc>
        <w:tc>
          <w:tcPr>
            <w:tcW w:w="2520" w:type="dxa"/>
          </w:tcPr>
          <w:p w:rsidR="006A1D5B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969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Trigger Hold Delay</w:t>
            </w:r>
          </w:p>
        </w:tc>
        <w:tc>
          <w:tcPr>
            <w:tcW w:w="252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250</w:t>
            </w:r>
          </w:p>
        </w:tc>
        <w:tc>
          <w:tcPr>
            <w:tcW w:w="1800" w:type="dxa"/>
          </w:tcPr>
          <w:p w:rsidR="006A1D5B" w:rsidRPr="003D6455" w:rsidRDefault="006A1D5B" w:rsidP="006A1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Tenth-</w:t>
            </w:r>
            <w:r w:rsidR="00271CE4">
              <w:rPr>
                <w:rFonts w:ascii="Arial" w:hAnsi="Arial" w:cs="Arial"/>
                <w:sz w:val="20"/>
                <w:szCs w:val="20"/>
              </w:rPr>
              <w:t>Seconds</w:t>
            </w: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969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 Enable</w:t>
            </w:r>
          </w:p>
        </w:tc>
        <w:tc>
          <w:tcPr>
            <w:tcW w:w="252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 Mapped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969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Source Type</w:t>
            </w:r>
          </w:p>
        </w:tc>
        <w:tc>
          <w:tcPr>
            <w:tcW w:w="2520" w:type="dxa"/>
          </w:tcPr>
          <w:p w:rsidR="006A1D5B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675</w:t>
            </w:r>
          </w:p>
          <w:p w:rsidR="006A1D5B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450</w:t>
            </w:r>
          </w:p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= 300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969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Program</w:t>
            </w:r>
          </w:p>
        </w:tc>
        <w:tc>
          <w:tcPr>
            <w:tcW w:w="252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</w:t>
            </w:r>
            <w:r w:rsidR="006A1D5B">
              <w:rPr>
                <w:rFonts w:ascii="Arial" w:hAnsi="Arial" w:cs="Arial"/>
                <w:sz w:val="20"/>
                <w:szCs w:val="20"/>
              </w:rPr>
              <w:t>Only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969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Interface Module Command Enable</w:t>
            </w:r>
          </w:p>
        </w:tc>
        <w:tc>
          <w:tcPr>
            <w:tcW w:w="2520" w:type="dxa"/>
          </w:tcPr>
          <w:p w:rsidR="006A1D5B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Automation</w:t>
            </w:r>
          </w:p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969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Interface Wire Feed Speed</w:t>
            </w:r>
          </w:p>
        </w:tc>
        <w:tc>
          <w:tcPr>
            <w:tcW w:w="252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and Power Supply Type Dependent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969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Interface Voltage / Trim</w:t>
            </w:r>
          </w:p>
        </w:tc>
        <w:tc>
          <w:tcPr>
            <w:tcW w:w="2520" w:type="dxa"/>
          </w:tcPr>
          <w:p w:rsidR="006A1D5B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– 440</w:t>
            </w:r>
          </w:p>
          <w:p w:rsidR="00B15F37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99</w:t>
            </w:r>
          </w:p>
        </w:tc>
        <w:tc>
          <w:tcPr>
            <w:tcW w:w="1800" w:type="dxa"/>
          </w:tcPr>
          <w:p w:rsidR="006A1D5B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Tenth-Volts</w:t>
            </w:r>
          </w:p>
          <w:p w:rsidR="00B15F37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</w:t>
            </w: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969" w:type="dxa"/>
          </w:tcPr>
          <w:p w:rsidR="006A1D5B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Active Program</w:t>
            </w:r>
          </w:p>
        </w:tc>
        <w:tc>
          <w:tcPr>
            <w:tcW w:w="252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Only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969" w:type="dxa"/>
          </w:tcPr>
          <w:p w:rsidR="006A1D5B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Encoder Lock</w:t>
            </w:r>
          </w:p>
        </w:tc>
        <w:tc>
          <w:tcPr>
            <w:tcW w:w="2520" w:type="dxa"/>
          </w:tcPr>
          <w:p w:rsidR="006A1D5B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B15F37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969" w:type="dxa"/>
          </w:tcPr>
          <w:p w:rsidR="006A1D5B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 Name</w:t>
            </w:r>
          </w:p>
        </w:tc>
        <w:tc>
          <w:tcPr>
            <w:tcW w:w="2520" w:type="dxa"/>
          </w:tcPr>
          <w:p w:rsidR="006A1D5B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No Robot</w:t>
            </w:r>
          </w:p>
          <w:p w:rsidR="00B15F37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Daihen</w:t>
            </w:r>
          </w:p>
          <w:p w:rsidR="00B15F37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=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ABB</w:t>
            </w:r>
          </w:p>
          <w:p w:rsidR="00B15F37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=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Hitachi</w:t>
            </w:r>
          </w:p>
          <w:p w:rsidR="00B15F37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=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Fanuc</w:t>
            </w:r>
          </w:p>
          <w:p w:rsidR="00B15F37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=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Nachi</w:t>
            </w:r>
          </w:p>
          <w:p w:rsidR="00B15F37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=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Motoman / Yaskawa</w:t>
            </w:r>
          </w:p>
          <w:p w:rsidR="00B15F37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=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Comau</w:t>
            </w:r>
          </w:p>
          <w:p w:rsidR="00B15F37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=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Reis</w:t>
            </w:r>
          </w:p>
          <w:p w:rsidR="00B15F37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=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SMIC</w:t>
            </w:r>
          </w:p>
          <w:p w:rsidR="00B15F37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=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IGM</w:t>
            </w:r>
          </w:p>
          <w:p w:rsidR="00B15F37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=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Panasonic</w:t>
            </w:r>
          </w:p>
          <w:p w:rsidR="00B15F37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=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Milacron</w:t>
            </w:r>
          </w:p>
          <w:p w:rsidR="00B15F37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=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Simple</w:t>
            </w:r>
          </w:p>
          <w:p w:rsidR="00B15F37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=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Kuka</w:t>
            </w:r>
          </w:p>
          <w:p w:rsidR="00B15F37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=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Kawasaki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969" w:type="dxa"/>
          </w:tcPr>
          <w:p w:rsidR="006A1D5B" w:rsidRPr="003D6455" w:rsidRDefault="00B15F37" w:rsidP="00B15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 Detect</w:t>
            </w:r>
          </w:p>
        </w:tc>
        <w:tc>
          <w:tcPr>
            <w:tcW w:w="2520" w:type="dxa"/>
          </w:tcPr>
          <w:p w:rsidR="006A1D5B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</w:t>
            </w:r>
            <w:r w:rsidR="00271CE4">
              <w:rPr>
                <w:rFonts w:ascii="Arial" w:hAnsi="Arial" w:cs="Arial"/>
                <w:sz w:val="20"/>
                <w:szCs w:val="20"/>
              </w:rPr>
              <w:t xml:space="preserve"> Off</w:t>
            </w:r>
          </w:p>
          <w:p w:rsidR="00B15F37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</w:t>
            </w:r>
            <w:r w:rsidR="00271CE4">
              <w:rPr>
                <w:rFonts w:ascii="Arial" w:hAnsi="Arial" w:cs="Arial"/>
                <w:sz w:val="20"/>
                <w:szCs w:val="20"/>
              </w:rPr>
              <w:t xml:space="preserve"> On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969" w:type="dxa"/>
          </w:tcPr>
          <w:p w:rsidR="006A1D5B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 Enable</w:t>
            </w:r>
          </w:p>
        </w:tc>
        <w:tc>
          <w:tcPr>
            <w:tcW w:w="2520" w:type="dxa"/>
          </w:tcPr>
          <w:p w:rsidR="006A1D5B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B15F37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969" w:type="dxa"/>
          </w:tcPr>
          <w:p w:rsidR="006A1D5B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 Program Select</w:t>
            </w:r>
          </w:p>
        </w:tc>
        <w:tc>
          <w:tcPr>
            <w:tcW w:w="2520" w:type="dxa"/>
          </w:tcPr>
          <w:p w:rsidR="006A1D5B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B15F37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969" w:type="dxa"/>
          </w:tcPr>
          <w:p w:rsidR="006A1D5B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</w:t>
            </w:r>
          </w:p>
        </w:tc>
        <w:tc>
          <w:tcPr>
            <w:tcW w:w="2520" w:type="dxa"/>
          </w:tcPr>
          <w:p w:rsidR="006A1D5B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Of</w:t>
            </w:r>
          </w:p>
          <w:p w:rsidR="00B15F37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On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969" w:type="dxa"/>
          </w:tcPr>
          <w:p w:rsidR="006A1D5B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Machine Default</w:t>
            </w:r>
          </w:p>
        </w:tc>
        <w:tc>
          <w:tcPr>
            <w:tcW w:w="2520" w:type="dxa"/>
          </w:tcPr>
          <w:p w:rsidR="006A1D5B" w:rsidRPr="003D6455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Default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969" w:type="dxa"/>
          </w:tcPr>
          <w:p w:rsidR="006A1D5B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 Machine Default</w:t>
            </w:r>
          </w:p>
        </w:tc>
        <w:tc>
          <w:tcPr>
            <w:tcW w:w="2520" w:type="dxa"/>
          </w:tcPr>
          <w:p w:rsidR="006A1D5B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Default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Resets Database and Several Other Settings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969" w:type="dxa"/>
          </w:tcPr>
          <w:p w:rsidR="006A1D5B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Schedule</w:t>
            </w:r>
          </w:p>
        </w:tc>
        <w:tc>
          <w:tcPr>
            <w:tcW w:w="2520" w:type="dxa"/>
          </w:tcPr>
          <w:p w:rsidR="006A1D5B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Off</w:t>
            </w:r>
          </w:p>
          <w:p w:rsidR="00B15F37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On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969" w:type="dxa"/>
          </w:tcPr>
          <w:p w:rsidR="006A1D5B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Trigger Program Select</w:t>
            </w:r>
          </w:p>
        </w:tc>
        <w:tc>
          <w:tcPr>
            <w:tcW w:w="2520" w:type="dxa"/>
          </w:tcPr>
          <w:p w:rsidR="006A1D5B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Off</w:t>
            </w:r>
          </w:p>
          <w:p w:rsidR="00B15F37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On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969" w:type="dxa"/>
          </w:tcPr>
          <w:p w:rsidR="006A1D5B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Locks</w:t>
            </w:r>
          </w:p>
        </w:tc>
        <w:tc>
          <w:tcPr>
            <w:tcW w:w="2520" w:type="dxa"/>
          </w:tcPr>
          <w:p w:rsidR="006A1D5B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Off</w:t>
            </w:r>
          </w:p>
          <w:p w:rsidR="00B15F37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On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969" w:type="dxa"/>
          </w:tcPr>
          <w:p w:rsidR="006A1D5B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Trigger Dual Schedule</w:t>
            </w:r>
          </w:p>
        </w:tc>
        <w:tc>
          <w:tcPr>
            <w:tcW w:w="2520" w:type="dxa"/>
          </w:tcPr>
          <w:p w:rsidR="006A1D5B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Off</w:t>
            </w:r>
          </w:p>
          <w:p w:rsidR="00B15F37" w:rsidRPr="003D6455" w:rsidRDefault="00B15F37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On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969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Automation Upgrade</w:t>
            </w:r>
          </w:p>
        </w:tc>
        <w:tc>
          <w:tcPr>
            <w:tcW w:w="2520" w:type="dxa"/>
          </w:tcPr>
          <w:p w:rsidR="006A1D5B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Semi-Auto ROI</w:t>
            </w:r>
          </w:p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Auto ROI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969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Arc Start Time</w:t>
            </w:r>
          </w:p>
        </w:tc>
        <w:tc>
          <w:tcPr>
            <w:tcW w:w="2520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10</w:t>
            </w:r>
          </w:p>
        </w:tc>
        <w:tc>
          <w:tcPr>
            <w:tcW w:w="1800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Seconds</w:t>
            </w: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969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Active Program</w:t>
            </w:r>
          </w:p>
        </w:tc>
        <w:tc>
          <w:tcPr>
            <w:tcW w:w="2520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8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#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969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Calibrate</w:t>
            </w:r>
          </w:p>
        </w:tc>
        <w:tc>
          <w:tcPr>
            <w:tcW w:w="2520" w:type="dxa"/>
          </w:tcPr>
          <w:p w:rsidR="006A1D5B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Off</w:t>
            </w:r>
          </w:p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On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DF3320" w:rsidP="00DF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Calibration of the Automation Interface Module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969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Calibrate 100 IPM</w:t>
            </w:r>
          </w:p>
        </w:tc>
        <w:tc>
          <w:tcPr>
            <w:tcW w:w="252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Only</w:t>
            </w:r>
          </w:p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 Feed Speed Calibration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198</w:t>
            </w:r>
          </w:p>
        </w:tc>
        <w:tc>
          <w:tcPr>
            <w:tcW w:w="2969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Calibrate 1000 IPM</w:t>
            </w:r>
          </w:p>
        </w:tc>
        <w:tc>
          <w:tcPr>
            <w:tcW w:w="252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Only</w:t>
            </w:r>
          </w:p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 Feed Speed Calibration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969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Calibrate 10 Volts</w:t>
            </w:r>
          </w:p>
        </w:tc>
        <w:tc>
          <w:tcPr>
            <w:tcW w:w="252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Only</w:t>
            </w:r>
          </w:p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Voltage Calibration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969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Calibrate 44 Volts</w:t>
            </w:r>
          </w:p>
        </w:tc>
        <w:tc>
          <w:tcPr>
            <w:tcW w:w="252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Only</w:t>
            </w:r>
          </w:p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Voltage Calibration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969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Voltage Sense Error Enable</w:t>
            </w:r>
          </w:p>
        </w:tc>
        <w:tc>
          <w:tcPr>
            <w:tcW w:w="2520" w:type="dxa"/>
          </w:tcPr>
          <w:p w:rsidR="006A1D5B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969" w:type="dxa"/>
          </w:tcPr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Overcurrent Error Enable</w:t>
            </w:r>
          </w:p>
        </w:tc>
        <w:tc>
          <w:tcPr>
            <w:tcW w:w="2520" w:type="dxa"/>
          </w:tcPr>
          <w:p w:rsidR="00DF3320" w:rsidRDefault="00DF3320" w:rsidP="00DF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6A1D5B" w:rsidRPr="003D6455" w:rsidRDefault="00DF3320" w:rsidP="00DF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969" w:type="dxa"/>
          </w:tcPr>
          <w:p w:rsidR="006A1D5B" w:rsidRPr="003D6455" w:rsidRDefault="00DF3320" w:rsidP="00DF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 Speed Error Enable</w:t>
            </w:r>
          </w:p>
        </w:tc>
        <w:tc>
          <w:tcPr>
            <w:tcW w:w="2520" w:type="dxa"/>
          </w:tcPr>
          <w:p w:rsidR="00DF3320" w:rsidRDefault="00DF3320" w:rsidP="00DF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6A1D5B" w:rsidRPr="003D6455" w:rsidRDefault="00DF3320" w:rsidP="00DF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969" w:type="dxa"/>
          </w:tcPr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 Start Error Enable</w:t>
            </w:r>
          </w:p>
        </w:tc>
        <w:tc>
          <w:tcPr>
            <w:tcW w:w="2520" w:type="dxa"/>
          </w:tcPr>
          <w:p w:rsidR="00DF3320" w:rsidRDefault="00DF3320" w:rsidP="00DF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6A1D5B" w:rsidRPr="003D6455" w:rsidRDefault="00DF3320" w:rsidP="00DF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969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 Error Enable</w:t>
            </w:r>
          </w:p>
        </w:tc>
        <w:tc>
          <w:tcPr>
            <w:tcW w:w="2520" w:type="dxa"/>
          </w:tcPr>
          <w:p w:rsidR="00DF3320" w:rsidRDefault="00DF3320" w:rsidP="00DF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6A1D5B" w:rsidRPr="003D6455" w:rsidRDefault="00DF3320" w:rsidP="00DF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969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 Flow Error Enable</w:t>
            </w:r>
          </w:p>
        </w:tc>
        <w:tc>
          <w:tcPr>
            <w:tcW w:w="2520" w:type="dxa"/>
          </w:tcPr>
          <w:p w:rsidR="00DF3320" w:rsidRDefault="00DF3320" w:rsidP="00DF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6A1D5B" w:rsidRPr="003D6455" w:rsidRDefault="00DF3320" w:rsidP="00DF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969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Coolant Flow Error Enable</w:t>
            </w:r>
          </w:p>
        </w:tc>
        <w:tc>
          <w:tcPr>
            <w:tcW w:w="2520" w:type="dxa"/>
          </w:tcPr>
          <w:p w:rsidR="00DF3320" w:rsidRDefault="00DF3320" w:rsidP="00DF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6A1D5B" w:rsidRPr="003D6455" w:rsidRDefault="00DF3320" w:rsidP="00DF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969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 Stuck Error Enable</w:t>
            </w:r>
          </w:p>
        </w:tc>
        <w:tc>
          <w:tcPr>
            <w:tcW w:w="2520" w:type="dxa"/>
          </w:tcPr>
          <w:p w:rsidR="00DF3320" w:rsidRDefault="00DF3320" w:rsidP="00DF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6A1D5B" w:rsidRPr="003D6455" w:rsidRDefault="00DF3320" w:rsidP="00DF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2969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 Alloy</w:t>
            </w:r>
          </w:p>
        </w:tc>
        <w:tc>
          <w:tcPr>
            <w:tcW w:w="252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Dependent</w:t>
            </w:r>
          </w:p>
        </w:tc>
      </w:tr>
      <w:tr w:rsidR="006A1D5B" w:rsidTr="00CD6666">
        <w:tc>
          <w:tcPr>
            <w:tcW w:w="739" w:type="dxa"/>
          </w:tcPr>
          <w:p w:rsidR="006A1D5B" w:rsidRDefault="006A1D5B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2969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 Revision</w:t>
            </w:r>
          </w:p>
        </w:tc>
        <w:tc>
          <w:tcPr>
            <w:tcW w:w="252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1D5B" w:rsidRPr="003D6455" w:rsidRDefault="006A1D5B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D5B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Only</w:t>
            </w:r>
          </w:p>
        </w:tc>
      </w:tr>
      <w:tr w:rsidR="00DF3320" w:rsidTr="00CD6666">
        <w:tc>
          <w:tcPr>
            <w:tcW w:w="739" w:type="dxa"/>
          </w:tcPr>
          <w:p w:rsidR="00DF3320" w:rsidRDefault="00DF3320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2969" w:type="dxa"/>
          </w:tcPr>
          <w:p w:rsidR="00DF3320" w:rsidRPr="003D6455" w:rsidRDefault="00DF3320" w:rsidP="00271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Feeder</w:t>
            </w:r>
          </w:p>
        </w:tc>
        <w:tc>
          <w:tcPr>
            <w:tcW w:w="2520" w:type="dxa"/>
          </w:tcPr>
          <w:p w:rsidR="00DF3320" w:rsidRDefault="00DF3320" w:rsidP="00271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Single Feeder</w:t>
            </w:r>
          </w:p>
          <w:p w:rsidR="00DF3320" w:rsidRPr="003D6455" w:rsidRDefault="00DF3320" w:rsidP="00271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Dual Feeder</w:t>
            </w:r>
          </w:p>
        </w:tc>
        <w:tc>
          <w:tcPr>
            <w:tcW w:w="1800" w:type="dxa"/>
          </w:tcPr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20" w:rsidTr="00CD6666">
        <w:tc>
          <w:tcPr>
            <w:tcW w:w="739" w:type="dxa"/>
          </w:tcPr>
          <w:p w:rsidR="00DF3320" w:rsidRDefault="00DF3320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2969" w:type="dxa"/>
          </w:tcPr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 Error Time</w:t>
            </w:r>
          </w:p>
        </w:tc>
        <w:tc>
          <w:tcPr>
            <w:tcW w:w="2520" w:type="dxa"/>
          </w:tcPr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2000</w:t>
            </w:r>
          </w:p>
        </w:tc>
        <w:tc>
          <w:tcPr>
            <w:tcW w:w="1800" w:type="dxa"/>
          </w:tcPr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Milliseconds</w:t>
            </w:r>
          </w:p>
        </w:tc>
        <w:tc>
          <w:tcPr>
            <w:tcW w:w="2268" w:type="dxa"/>
          </w:tcPr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20" w:rsidTr="00CD6666">
        <w:tc>
          <w:tcPr>
            <w:tcW w:w="739" w:type="dxa"/>
          </w:tcPr>
          <w:p w:rsidR="00DF3320" w:rsidRDefault="00DF3320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2969" w:type="dxa"/>
          </w:tcPr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 Error Voltage</w:t>
            </w:r>
          </w:p>
        </w:tc>
        <w:tc>
          <w:tcPr>
            <w:tcW w:w="2520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– 440</w:t>
            </w:r>
          </w:p>
        </w:tc>
        <w:tc>
          <w:tcPr>
            <w:tcW w:w="1800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Tenth-Volts</w:t>
            </w:r>
          </w:p>
        </w:tc>
        <w:tc>
          <w:tcPr>
            <w:tcW w:w="2268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20" w:rsidTr="00CD6666">
        <w:tc>
          <w:tcPr>
            <w:tcW w:w="739" w:type="dxa"/>
          </w:tcPr>
          <w:p w:rsidR="00DF3320" w:rsidRDefault="00DF3320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2969" w:type="dxa"/>
          </w:tcPr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Enable Read</w:t>
            </w:r>
          </w:p>
        </w:tc>
        <w:tc>
          <w:tcPr>
            <w:tcW w:w="2520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Only</w:t>
            </w:r>
          </w:p>
        </w:tc>
      </w:tr>
      <w:tr w:rsidR="00DF3320" w:rsidTr="00CD6666">
        <w:tc>
          <w:tcPr>
            <w:tcW w:w="739" w:type="dxa"/>
          </w:tcPr>
          <w:p w:rsidR="00DF3320" w:rsidRDefault="00DF3320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969" w:type="dxa"/>
          </w:tcPr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Enable Carbon Arc</w:t>
            </w:r>
          </w:p>
        </w:tc>
        <w:tc>
          <w:tcPr>
            <w:tcW w:w="2520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20" w:rsidTr="00CD6666">
        <w:tc>
          <w:tcPr>
            <w:tcW w:w="739" w:type="dxa"/>
          </w:tcPr>
          <w:p w:rsidR="00DF3320" w:rsidRDefault="00DF3320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2969" w:type="dxa"/>
          </w:tcPr>
          <w:p w:rsidR="00DF3320" w:rsidRPr="003D6455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Enable Stick Welding</w:t>
            </w:r>
          </w:p>
        </w:tc>
        <w:tc>
          <w:tcPr>
            <w:tcW w:w="2520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20" w:rsidTr="00CD6666">
        <w:tc>
          <w:tcPr>
            <w:tcW w:w="739" w:type="dxa"/>
          </w:tcPr>
          <w:p w:rsidR="00DF3320" w:rsidRDefault="00A8117E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2969" w:type="dxa"/>
          </w:tcPr>
          <w:p w:rsidR="00DF3320" w:rsidRPr="003D6455" w:rsidRDefault="00A8117E" w:rsidP="00A81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 Time</w:t>
            </w:r>
          </w:p>
        </w:tc>
        <w:tc>
          <w:tcPr>
            <w:tcW w:w="2520" w:type="dxa"/>
          </w:tcPr>
          <w:p w:rsidR="00DF3320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Reset</w:t>
            </w:r>
          </w:p>
        </w:tc>
        <w:tc>
          <w:tcPr>
            <w:tcW w:w="1800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20" w:rsidRDefault="00A8117E" w:rsidP="00A81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“0” Resets Counter</w:t>
            </w:r>
          </w:p>
          <w:p w:rsidR="00A8117E" w:rsidRDefault="00A8117E" w:rsidP="00A81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Provides Current Weld Time</w:t>
            </w:r>
          </w:p>
        </w:tc>
      </w:tr>
      <w:tr w:rsidR="00DF3320" w:rsidTr="00CD6666">
        <w:tc>
          <w:tcPr>
            <w:tcW w:w="739" w:type="dxa"/>
          </w:tcPr>
          <w:p w:rsidR="00DF3320" w:rsidRDefault="00DF3320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2969" w:type="dxa"/>
          </w:tcPr>
          <w:p w:rsidR="00DF3320" w:rsidRPr="003D6455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Bank Number</w:t>
            </w:r>
          </w:p>
        </w:tc>
        <w:tc>
          <w:tcPr>
            <w:tcW w:w="2520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20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Dependent</w:t>
            </w:r>
          </w:p>
        </w:tc>
      </w:tr>
      <w:tr w:rsidR="00DF3320" w:rsidTr="00CD6666">
        <w:tc>
          <w:tcPr>
            <w:tcW w:w="739" w:type="dxa"/>
          </w:tcPr>
          <w:p w:rsidR="00DF3320" w:rsidRDefault="00DF3320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2969" w:type="dxa"/>
          </w:tcPr>
          <w:p w:rsidR="00DF3320" w:rsidRPr="003D6455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Trigger Hold Inactive Time</w:t>
            </w:r>
          </w:p>
        </w:tc>
        <w:tc>
          <w:tcPr>
            <w:tcW w:w="2520" w:type="dxa"/>
          </w:tcPr>
          <w:p w:rsidR="00DF3320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250</w:t>
            </w:r>
          </w:p>
        </w:tc>
        <w:tc>
          <w:tcPr>
            <w:tcW w:w="1800" w:type="dxa"/>
          </w:tcPr>
          <w:p w:rsidR="00DF3320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Tenth-Seconds</w:t>
            </w:r>
          </w:p>
        </w:tc>
        <w:tc>
          <w:tcPr>
            <w:tcW w:w="2268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20" w:rsidTr="00CD6666">
        <w:tc>
          <w:tcPr>
            <w:tcW w:w="739" w:type="dxa"/>
          </w:tcPr>
          <w:p w:rsidR="00DF3320" w:rsidRDefault="00DF3320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2969" w:type="dxa"/>
          </w:tcPr>
          <w:p w:rsidR="00DF3320" w:rsidRPr="003D6455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Voltage Sense</w:t>
            </w:r>
          </w:p>
        </w:tc>
        <w:tc>
          <w:tcPr>
            <w:tcW w:w="2520" w:type="dxa"/>
          </w:tcPr>
          <w:p w:rsidR="00DF3320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Stud</w:t>
            </w:r>
          </w:p>
          <w:p w:rsidR="00A8117E" w:rsidRDefault="00A8117E" w:rsidP="00A81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Sense Lead</w:t>
            </w:r>
          </w:p>
        </w:tc>
        <w:tc>
          <w:tcPr>
            <w:tcW w:w="1800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20" w:rsidTr="00CD6666">
        <w:tc>
          <w:tcPr>
            <w:tcW w:w="739" w:type="dxa"/>
          </w:tcPr>
          <w:p w:rsidR="00DF3320" w:rsidRDefault="00DF3320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2969" w:type="dxa"/>
          </w:tcPr>
          <w:p w:rsidR="00DF3320" w:rsidRPr="003D6455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Reset Wire Spool</w:t>
            </w:r>
          </w:p>
        </w:tc>
        <w:tc>
          <w:tcPr>
            <w:tcW w:w="2520" w:type="dxa"/>
          </w:tcPr>
          <w:p w:rsidR="00DF3320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Reset</w:t>
            </w:r>
          </w:p>
        </w:tc>
        <w:tc>
          <w:tcPr>
            <w:tcW w:w="1800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20" w:rsidRDefault="00CD6666" w:rsidP="00CD6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 to “0” Indicates</w:t>
            </w:r>
            <w:r w:rsidR="00A8117E">
              <w:rPr>
                <w:rFonts w:ascii="Arial" w:hAnsi="Arial" w:cs="Arial"/>
                <w:sz w:val="20"/>
                <w:szCs w:val="20"/>
              </w:rPr>
              <w:t xml:space="preserve"> New Spool is Mounted</w:t>
            </w:r>
          </w:p>
        </w:tc>
      </w:tr>
      <w:tr w:rsidR="00DF3320" w:rsidTr="00CD6666">
        <w:tc>
          <w:tcPr>
            <w:tcW w:w="739" w:type="dxa"/>
          </w:tcPr>
          <w:p w:rsidR="00DF3320" w:rsidRDefault="00DF3320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2969" w:type="dxa"/>
          </w:tcPr>
          <w:p w:rsidR="00DF3320" w:rsidRPr="003D6455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Loop Test Start/Stop</w:t>
            </w:r>
          </w:p>
        </w:tc>
        <w:tc>
          <w:tcPr>
            <w:tcW w:w="2520" w:type="dxa"/>
          </w:tcPr>
          <w:p w:rsidR="00DF3320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Stop</w:t>
            </w:r>
          </w:p>
          <w:p w:rsidR="00A8117E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Start</w:t>
            </w:r>
          </w:p>
        </w:tc>
        <w:tc>
          <w:tcPr>
            <w:tcW w:w="1800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20" w:rsidTr="00CD6666">
        <w:tc>
          <w:tcPr>
            <w:tcW w:w="739" w:type="dxa"/>
          </w:tcPr>
          <w:p w:rsidR="00DF3320" w:rsidRDefault="00DF3320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2969" w:type="dxa"/>
          </w:tcPr>
          <w:p w:rsidR="00DF3320" w:rsidRPr="003D6455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 Bank Test</w:t>
            </w:r>
          </w:p>
        </w:tc>
        <w:tc>
          <w:tcPr>
            <w:tcW w:w="2520" w:type="dxa"/>
          </w:tcPr>
          <w:p w:rsidR="00DF3320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Disable</w:t>
            </w:r>
          </w:p>
          <w:p w:rsidR="00A8117E" w:rsidRDefault="00A8117E" w:rsidP="00A81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Enable</w:t>
            </w:r>
          </w:p>
        </w:tc>
        <w:tc>
          <w:tcPr>
            <w:tcW w:w="1800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6666" w:rsidRDefault="00CD6666" w:rsidP="00A81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Enable</w:t>
            </w:r>
          </w:p>
          <w:p w:rsidR="00DF3320" w:rsidRDefault="00A8117E" w:rsidP="00A81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Not MIG Only)</w:t>
            </w:r>
          </w:p>
        </w:tc>
      </w:tr>
      <w:tr w:rsidR="00DF3320" w:rsidTr="00CD6666">
        <w:tc>
          <w:tcPr>
            <w:tcW w:w="739" w:type="dxa"/>
          </w:tcPr>
          <w:p w:rsidR="00DF3320" w:rsidRDefault="00DF3320" w:rsidP="0032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2969" w:type="dxa"/>
          </w:tcPr>
          <w:p w:rsidR="00DF3320" w:rsidRPr="003D6455" w:rsidRDefault="00A8117E" w:rsidP="00A81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Schedule Switch as Ignore</w:t>
            </w:r>
          </w:p>
        </w:tc>
        <w:tc>
          <w:tcPr>
            <w:tcW w:w="2520" w:type="dxa"/>
          </w:tcPr>
          <w:p w:rsidR="00DF3320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Dual Schedule</w:t>
            </w:r>
          </w:p>
          <w:p w:rsidR="00A8117E" w:rsidRDefault="00A8117E" w:rsidP="00F37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= </w:t>
            </w:r>
            <w:r w:rsidR="0070148D">
              <w:rPr>
                <w:sz w:val="20"/>
                <w:szCs w:val="20"/>
              </w:rPr>
              <w:t>Centerpoint</w:t>
            </w:r>
            <w:r w:rsidR="0070148D" w:rsidRPr="0070148D">
              <w:rPr>
                <w:sz w:val="20"/>
                <w:szCs w:val="20"/>
                <w:vertAlign w:val="superscript"/>
              </w:rPr>
              <w:t>TM</w:t>
            </w:r>
            <w:r w:rsidR="007014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Ignore</w:t>
            </w:r>
          </w:p>
        </w:tc>
        <w:tc>
          <w:tcPr>
            <w:tcW w:w="1800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20" w:rsidRDefault="00DF3320" w:rsidP="00F37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A5E" w:rsidRDefault="00932A5E">
      <w:pPr>
        <w:pStyle w:val="Body"/>
      </w:pPr>
    </w:p>
    <w:p w:rsidR="003E1B0E" w:rsidRDefault="003E1B0E">
      <w:pPr>
        <w:suppressAutoHyphens w:val="0"/>
      </w:pPr>
      <w:r>
        <w:br w:type="page"/>
      </w:r>
    </w:p>
    <w:p w:rsidR="00C376D1" w:rsidRDefault="00FA6870" w:rsidP="00483687">
      <w:pPr>
        <w:pStyle w:val="Heading3"/>
      </w:pPr>
      <w:bookmarkStart w:id="12" w:name="_Toc448999013"/>
      <w:bookmarkEnd w:id="2"/>
      <w:bookmarkEnd w:id="7"/>
      <w:bookmarkEnd w:id="9"/>
      <w:bookmarkEnd w:id="10"/>
      <w:bookmarkEnd w:id="11"/>
      <w:r>
        <w:lastRenderedPageBreak/>
        <w:t>Notes</w:t>
      </w:r>
      <w:bookmarkEnd w:id="12"/>
    </w:p>
    <w:p w:rsidR="00483687" w:rsidRPr="00483687" w:rsidRDefault="00483687" w:rsidP="00483687"/>
    <w:p w:rsidR="00483687" w:rsidRPr="005667C4" w:rsidRDefault="00483687" w:rsidP="00483687">
      <w:pPr>
        <w:rPr>
          <w:b/>
        </w:rPr>
      </w:pPr>
      <w:r w:rsidRPr="005667C4">
        <w:rPr>
          <w:b/>
        </w:rPr>
        <w:t>Input Flags</w:t>
      </w:r>
    </w:p>
    <w:p w:rsidR="00483687" w:rsidRDefault="00483687" w:rsidP="00483687">
      <w:r>
        <w:tab/>
      </w:r>
      <w:r w:rsidRPr="005667C4">
        <w:rPr>
          <w:b/>
        </w:rPr>
        <w:t>Arc Detect</w:t>
      </w:r>
      <w:r>
        <w:t>: Arc has been detected. This is a combination of arc voltage and current.</w:t>
      </w:r>
    </w:p>
    <w:p w:rsidR="00483687" w:rsidRDefault="00483687" w:rsidP="00483687">
      <w:r>
        <w:tab/>
      </w:r>
      <w:r w:rsidRPr="005667C4">
        <w:rPr>
          <w:b/>
        </w:rPr>
        <w:t>Motor Retract Status</w:t>
      </w:r>
      <w:r>
        <w:t>: Electrode wire is retracting.</w:t>
      </w:r>
    </w:p>
    <w:p w:rsidR="00483687" w:rsidRDefault="00483687" w:rsidP="00483687">
      <w:r>
        <w:tab/>
      </w:r>
      <w:r w:rsidRPr="005667C4">
        <w:rPr>
          <w:b/>
        </w:rPr>
        <w:t>Motor Forward Status</w:t>
      </w:r>
      <w:r>
        <w:t>: Electrode wire is feeding.</w:t>
      </w:r>
    </w:p>
    <w:p w:rsidR="005667C4" w:rsidRDefault="005667C4" w:rsidP="00483687">
      <w:r>
        <w:tab/>
      </w:r>
      <w:r w:rsidRPr="005667C4">
        <w:rPr>
          <w:b/>
        </w:rPr>
        <w:t>Gas Status</w:t>
      </w:r>
      <w:r>
        <w:t>: Shielding gas valve is open.</w:t>
      </w:r>
    </w:p>
    <w:p w:rsidR="005667C4" w:rsidRDefault="005667C4" w:rsidP="005667C4">
      <w:pPr>
        <w:ind w:left="720" w:hanging="720"/>
      </w:pPr>
      <w:r>
        <w:tab/>
      </w:r>
      <w:r w:rsidRPr="005667C4">
        <w:rPr>
          <w:b/>
        </w:rPr>
        <w:t>Touched</w:t>
      </w:r>
      <w:r>
        <w:t>: Touch sense circuit has been closed. Usually, this means the electrode is touching the weldment.</w:t>
      </w:r>
    </w:p>
    <w:p w:rsidR="005667C4" w:rsidRDefault="005667C4" w:rsidP="005667C4">
      <w:pPr>
        <w:ind w:left="720" w:hanging="720"/>
      </w:pPr>
      <w:r>
        <w:rPr>
          <w:b/>
        </w:rPr>
        <w:tab/>
        <w:t xml:space="preserve">Error Active: </w:t>
      </w:r>
      <w:r>
        <w:t>An operational error has been detected in the arc or welding machine. See the Error Type for details.</w:t>
      </w:r>
    </w:p>
    <w:p w:rsidR="001E182B" w:rsidRDefault="001E182B" w:rsidP="005667C4">
      <w:pPr>
        <w:ind w:left="720" w:hanging="720"/>
      </w:pPr>
      <w:r>
        <w:rPr>
          <w:b/>
        </w:rPr>
        <w:tab/>
        <w:t>Error Type Process:</w:t>
      </w:r>
      <w:r>
        <w:t xml:space="preserve"> The Error Active is an Insight Process error.</w:t>
      </w:r>
    </w:p>
    <w:p w:rsidR="005667C4" w:rsidRDefault="005667C4" w:rsidP="005667C4">
      <w:pPr>
        <w:ind w:left="720" w:hanging="720"/>
      </w:pPr>
      <w:r>
        <w:rPr>
          <w:b/>
        </w:rPr>
        <w:tab/>
        <w:t>Contactor</w:t>
      </w:r>
      <w:r w:rsidR="00955AA9">
        <w:rPr>
          <w:b/>
        </w:rPr>
        <w:t xml:space="preserve"> Status</w:t>
      </w:r>
      <w:r>
        <w:rPr>
          <w:b/>
        </w:rPr>
        <w:t>:</w:t>
      </w:r>
      <w:r>
        <w:t xml:space="preserve"> The welding output power is active.</w:t>
      </w:r>
    </w:p>
    <w:p w:rsidR="00955AA9" w:rsidRDefault="005667C4" w:rsidP="00955AA9">
      <w:pPr>
        <w:ind w:left="720" w:hanging="720"/>
      </w:pPr>
      <w:r>
        <w:rPr>
          <w:b/>
        </w:rPr>
        <w:tab/>
        <w:t>Weld State:</w:t>
      </w:r>
      <w:r>
        <w:t xml:space="preserve"> An arc is established and the welder is maintaining the weld.</w:t>
      </w:r>
    </w:p>
    <w:p w:rsidR="005667C4" w:rsidRDefault="005667C4" w:rsidP="005667C4">
      <w:pPr>
        <w:ind w:left="720" w:hanging="720"/>
      </w:pPr>
      <w:r>
        <w:rPr>
          <w:b/>
        </w:rPr>
        <w:tab/>
        <w:t>Touch Sense Active:</w:t>
      </w:r>
      <w:r>
        <w:t xml:space="preserve"> Touch sense voltage is on the welding secondary circuit.</w:t>
      </w:r>
    </w:p>
    <w:p w:rsidR="00955AA9" w:rsidRDefault="00955AA9" w:rsidP="00955AA9">
      <w:pPr>
        <w:ind w:left="720" w:hanging="720"/>
      </w:pPr>
      <w:r>
        <w:rPr>
          <w:b/>
        </w:rPr>
        <w:tab/>
        <w:t>Job Loaded:</w:t>
      </w:r>
      <w:r>
        <w:t xml:space="preserve"> A Job has been loaded into Centerpoint</w:t>
      </w:r>
      <w:r w:rsidR="0070148D" w:rsidRPr="0070148D">
        <w:rPr>
          <w:vertAlign w:val="superscript"/>
        </w:rPr>
        <w:t>TM</w:t>
      </w:r>
      <w:r>
        <w:t xml:space="preserve"> and is ready to start.</w:t>
      </w:r>
    </w:p>
    <w:p w:rsidR="002824E3" w:rsidRDefault="002824E3" w:rsidP="005667C4">
      <w:pPr>
        <w:ind w:left="720" w:hanging="720"/>
      </w:pPr>
      <w:r>
        <w:rPr>
          <w:b/>
        </w:rPr>
        <w:tab/>
        <w:t>Part Started:</w:t>
      </w:r>
      <w:r>
        <w:t xml:space="preserve"> Acknowledgement of Part Start, stays on until Part End</w:t>
      </w:r>
    </w:p>
    <w:p w:rsidR="00955AA9" w:rsidRDefault="005667C4" w:rsidP="00955AA9">
      <w:pPr>
        <w:ind w:left="720" w:hanging="720"/>
      </w:pPr>
      <w:r>
        <w:rPr>
          <w:b/>
        </w:rPr>
        <w:tab/>
        <w:t>Synergic Values:</w:t>
      </w:r>
      <w:r>
        <w:t xml:space="preserve"> </w:t>
      </w:r>
      <w:r w:rsidR="00EF314D">
        <w:t xml:space="preserve">The Weld List program selected </w:t>
      </w:r>
      <w:r w:rsidR="00985D6D">
        <w:t>uses</w:t>
      </w:r>
      <w:r w:rsidR="00EF314D">
        <w:t xml:space="preserve"> Synergic </w:t>
      </w:r>
      <w:r w:rsidR="00985D6D">
        <w:t>input values rather than MIG values.</w:t>
      </w:r>
    </w:p>
    <w:p w:rsidR="00A06A8D" w:rsidRDefault="00A06A8D" w:rsidP="005667C4">
      <w:pPr>
        <w:ind w:left="720" w:hanging="720"/>
      </w:pPr>
    </w:p>
    <w:p w:rsidR="00A06A8D" w:rsidRDefault="00A06A8D" w:rsidP="005667C4">
      <w:pPr>
        <w:ind w:left="720" w:hanging="720"/>
        <w:rPr>
          <w:b/>
        </w:rPr>
      </w:pPr>
      <w:r>
        <w:rPr>
          <w:b/>
        </w:rPr>
        <w:t>Input Assembly</w:t>
      </w:r>
    </w:p>
    <w:p w:rsidR="00A06A8D" w:rsidRDefault="00A06A8D" w:rsidP="005667C4">
      <w:pPr>
        <w:ind w:left="720" w:hanging="720"/>
      </w:pPr>
      <w:r>
        <w:rPr>
          <w:b/>
        </w:rPr>
        <w:tab/>
        <w:t>Actual Wire Feed Speed</w:t>
      </w:r>
      <w:r w:rsidRPr="00A06A8D">
        <w:t>: Electrode wi</w:t>
      </w:r>
      <w:r>
        <w:t>re speed in Inches/Minute.</w:t>
      </w:r>
    </w:p>
    <w:p w:rsidR="00A06A8D" w:rsidRDefault="00A06A8D" w:rsidP="00A06A8D">
      <w:pPr>
        <w:ind w:left="720" w:hanging="720"/>
      </w:pPr>
      <w:r>
        <w:rPr>
          <w:b/>
        </w:rPr>
        <w:tab/>
        <w:t>Actual Arc Current</w:t>
      </w:r>
      <w:r w:rsidRPr="00A06A8D">
        <w:t>:</w:t>
      </w:r>
      <w:r>
        <w:t xml:space="preserve"> Arc Current in Amperes.</w:t>
      </w:r>
    </w:p>
    <w:p w:rsidR="00A06A8D" w:rsidRDefault="00A06A8D" w:rsidP="005667C4">
      <w:pPr>
        <w:ind w:left="720" w:hanging="720"/>
      </w:pPr>
      <w:r>
        <w:rPr>
          <w:b/>
        </w:rPr>
        <w:tab/>
        <w:t>Actual Arc Voltage</w:t>
      </w:r>
      <w:r w:rsidRPr="00A06A8D">
        <w:t>:</w:t>
      </w:r>
      <w:r>
        <w:t xml:space="preserve"> Arc Voltage in tenths of volts; 500 is 50.0 volts.</w:t>
      </w:r>
    </w:p>
    <w:p w:rsidR="00A06A8D" w:rsidRDefault="00A06A8D" w:rsidP="005667C4">
      <w:pPr>
        <w:ind w:left="720" w:hanging="720"/>
      </w:pPr>
      <w:r>
        <w:rPr>
          <w:b/>
        </w:rPr>
        <w:tab/>
        <w:t>Error Value</w:t>
      </w:r>
      <w:r w:rsidRPr="00A06A8D">
        <w:t>:</w:t>
      </w:r>
      <w:r>
        <w:t xml:space="preserve"> Zero unless there is an error; otherwise refer to error table.</w:t>
      </w:r>
    </w:p>
    <w:p w:rsidR="00EA54E1" w:rsidRPr="00A06A8D" w:rsidRDefault="00EA54E1" w:rsidP="00EA54E1">
      <w:pPr>
        <w:ind w:left="720" w:hanging="720"/>
      </w:pPr>
      <w:r>
        <w:rPr>
          <w:b/>
        </w:rPr>
        <w:tab/>
        <w:t>Return Pcode ID</w:t>
      </w:r>
      <w:r w:rsidRPr="00EA54E1">
        <w:t>:</w:t>
      </w:r>
      <w:r>
        <w:t xml:space="preserve"> The Pcode requested by the robot.</w:t>
      </w:r>
    </w:p>
    <w:p w:rsidR="00EA54E1" w:rsidRDefault="00EA54E1" w:rsidP="00EA54E1">
      <w:pPr>
        <w:ind w:left="720" w:hanging="720"/>
      </w:pPr>
      <w:r>
        <w:rPr>
          <w:b/>
        </w:rPr>
        <w:tab/>
        <w:t>Return Pcode Value</w:t>
      </w:r>
      <w:r w:rsidRPr="00EA54E1">
        <w:t>:</w:t>
      </w:r>
      <w:r>
        <w:t xml:space="preserve"> The value of the Pcode requested by the robot.</w:t>
      </w:r>
    </w:p>
    <w:p w:rsidR="00955AA9" w:rsidRPr="00A06A8D" w:rsidRDefault="00955AA9" w:rsidP="00955AA9">
      <w:pPr>
        <w:ind w:left="720" w:hanging="720"/>
      </w:pPr>
      <w:r>
        <w:rPr>
          <w:b/>
        </w:rPr>
        <w:tab/>
        <w:t>Heat Input per cm</w:t>
      </w:r>
      <w:r w:rsidRPr="00955AA9">
        <w:t>:</w:t>
      </w:r>
      <w:r>
        <w:t xml:space="preserve"> When a </w:t>
      </w:r>
      <w:r w:rsidRPr="00955AA9">
        <w:rPr>
          <w:b/>
        </w:rPr>
        <w:t>Travel Speed</w:t>
      </w:r>
      <w:r>
        <w:t xml:space="preserve"> is supplied, this value is valid.</w:t>
      </w:r>
    </w:p>
    <w:p w:rsidR="00985D6D" w:rsidRDefault="00985D6D" w:rsidP="005667C4">
      <w:pPr>
        <w:ind w:left="720" w:hanging="720"/>
      </w:pPr>
    </w:p>
    <w:p w:rsidR="00985D6D" w:rsidRPr="00985D6D" w:rsidRDefault="00985D6D" w:rsidP="005667C4">
      <w:pPr>
        <w:ind w:left="720" w:hanging="720"/>
        <w:rPr>
          <w:b/>
        </w:rPr>
      </w:pPr>
      <w:r w:rsidRPr="00985D6D">
        <w:rPr>
          <w:b/>
        </w:rPr>
        <w:t>Output Flags</w:t>
      </w:r>
    </w:p>
    <w:p w:rsidR="00985D6D" w:rsidRDefault="00985D6D" w:rsidP="005667C4">
      <w:pPr>
        <w:ind w:left="720" w:hanging="720"/>
      </w:pPr>
      <w:r w:rsidRPr="00985D6D">
        <w:rPr>
          <w:b/>
        </w:rPr>
        <w:tab/>
        <w:t>Motor Retract</w:t>
      </w:r>
      <w:r>
        <w:t>: Cause the electrode wire to retract.</w:t>
      </w:r>
    </w:p>
    <w:p w:rsidR="00985D6D" w:rsidRDefault="00985D6D" w:rsidP="005667C4">
      <w:pPr>
        <w:ind w:left="720" w:hanging="720"/>
      </w:pPr>
      <w:r>
        <w:rPr>
          <w:b/>
        </w:rPr>
        <w:tab/>
        <w:t>Motor Forward</w:t>
      </w:r>
      <w:r w:rsidRPr="00985D6D">
        <w:t>:</w:t>
      </w:r>
      <w:r>
        <w:t xml:space="preserve"> Cause the electrode wire to feed normally.</w:t>
      </w:r>
    </w:p>
    <w:p w:rsidR="00985D6D" w:rsidRDefault="00985D6D" w:rsidP="005667C4">
      <w:pPr>
        <w:ind w:left="720" w:hanging="720"/>
      </w:pPr>
      <w:r>
        <w:rPr>
          <w:b/>
        </w:rPr>
        <w:tab/>
        <w:t>Gas On</w:t>
      </w:r>
      <w:r w:rsidRPr="00985D6D">
        <w:t>:</w:t>
      </w:r>
      <w:r>
        <w:t xml:space="preserve"> Cause the shielding gas valve to open.</w:t>
      </w:r>
    </w:p>
    <w:p w:rsidR="00985D6D" w:rsidRDefault="00985D6D" w:rsidP="005667C4">
      <w:pPr>
        <w:ind w:left="720" w:hanging="720"/>
      </w:pPr>
      <w:r>
        <w:rPr>
          <w:b/>
        </w:rPr>
        <w:tab/>
        <w:t>Contactor</w:t>
      </w:r>
      <w:r w:rsidRPr="00985D6D">
        <w:t>:</w:t>
      </w:r>
      <w:r>
        <w:t xml:space="preserve"> Weld Start signal; Cause a weld to begin.</w:t>
      </w:r>
    </w:p>
    <w:p w:rsidR="00985D6D" w:rsidRDefault="00985D6D" w:rsidP="005667C4">
      <w:pPr>
        <w:ind w:left="720" w:hanging="720"/>
      </w:pPr>
      <w:r>
        <w:rPr>
          <w:b/>
        </w:rPr>
        <w:tab/>
        <w:t xml:space="preserve">Touch </w:t>
      </w:r>
      <w:r w:rsidR="00955AA9">
        <w:rPr>
          <w:b/>
        </w:rPr>
        <w:t>Sense Command</w:t>
      </w:r>
      <w:r w:rsidRPr="00985D6D">
        <w:t>:</w:t>
      </w:r>
      <w:r>
        <w:t xml:space="preserve"> Cause the welder to go into touch sense mode and energize the electrode with touch sensing voltage.</w:t>
      </w:r>
    </w:p>
    <w:p w:rsidR="00955AA9" w:rsidRDefault="00955AA9" w:rsidP="005667C4">
      <w:pPr>
        <w:ind w:left="720" w:hanging="720"/>
      </w:pPr>
      <w:r>
        <w:rPr>
          <w:b/>
        </w:rPr>
        <w:tab/>
        <w:t>Ignore Weld</w:t>
      </w:r>
      <w:r w:rsidRPr="00955AA9">
        <w:t>:</w:t>
      </w:r>
      <w:r>
        <w:t xml:space="preserve"> Cause Centerpoint</w:t>
      </w:r>
      <w:r w:rsidR="0070148D" w:rsidRPr="0070148D">
        <w:rPr>
          <w:vertAlign w:val="superscript"/>
        </w:rPr>
        <w:t>TM</w:t>
      </w:r>
      <w:r>
        <w:t xml:space="preserve"> to not monitor the next weld(s), still counted.</w:t>
      </w:r>
    </w:p>
    <w:p w:rsidR="00955AA9" w:rsidRDefault="00955AA9" w:rsidP="005667C4">
      <w:pPr>
        <w:ind w:left="720" w:hanging="720"/>
      </w:pPr>
      <w:r>
        <w:rPr>
          <w:b/>
        </w:rPr>
        <w:tab/>
        <w:t>Advance Sequence</w:t>
      </w:r>
      <w:r w:rsidRPr="00955AA9">
        <w:t>:</w:t>
      </w:r>
      <w:r>
        <w:t xml:space="preserve"> Cause Centerpoint</w:t>
      </w:r>
      <w:r w:rsidR="0070148D" w:rsidRPr="0070148D">
        <w:rPr>
          <w:vertAlign w:val="superscript"/>
        </w:rPr>
        <w:t>TM</w:t>
      </w:r>
      <w:r>
        <w:t xml:space="preserve"> to step to the next screen in Job mode.</w:t>
      </w:r>
    </w:p>
    <w:p w:rsidR="00955AA9" w:rsidRDefault="00955AA9" w:rsidP="005667C4">
      <w:pPr>
        <w:ind w:left="720" w:hanging="720"/>
      </w:pPr>
      <w:r>
        <w:rPr>
          <w:b/>
        </w:rPr>
        <w:tab/>
        <w:t>Weld Disable</w:t>
      </w:r>
      <w:r w:rsidRPr="00955AA9">
        <w:t>:</w:t>
      </w:r>
      <w:r>
        <w:t xml:space="preserve"> Cause the welder to ignore trigger or contactor input until released.</w:t>
      </w:r>
    </w:p>
    <w:p w:rsidR="001E182B" w:rsidRDefault="001E182B" w:rsidP="005667C4">
      <w:pPr>
        <w:ind w:left="720" w:hanging="720"/>
      </w:pPr>
      <w:r>
        <w:rPr>
          <w:b/>
        </w:rPr>
        <w:tab/>
        <w:t>Cell State</w:t>
      </w:r>
      <w:r w:rsidRPr="001E182B">
        <w:t>:</w:t>
      </w:r>
      <w:r w:rsidR="0070148D">
        <w:t xml:space="preserve"> 4-</w:t>
      </w:r>
      <w:r>
        <w:t>bit value passed to Centerpoint</w:t>
      </w:r>
      <w:r w:rsidR="0070148D" w:rsidRPr="0070148D">
        <w:rPr>
          <w:vertAlign w:val="superscript"/>
        </w:rPr>
        <w:t>TM</w:t>
      </w:r>
      <w:r>
        <w:t xml:space="preserve"> for OEE logging and enhancement.</w:t>
      </w:r>
      <w:r w:rsidR="00955AA9">
        <w:t xml:space="preserve"> User defined.</w:t>
      </w:r>
    </w:p>
    <w:p w:rsidR="00A06A8D" w:rsidRDefault="00A06A8D" w:rsidP="005667C4">
      <w:pPr>
        <w:ind w:left="720" w:hanging="720"/>
      </w:pPr>
    </w:p>
    <w:p w:rsidR="00A06A8D" w:rsidRDefault="00A06A8D" w:rsidP="005667C4">
      <w:pPr>
        <w:ind w:left="720" w:hanging="720"/>
        <w:rPr>
          <w:b/>
        </w:rPr>
      </w:pPr>
      <w:r w:rsidRPr="00A06A8D">
        <w:rPr>
          <w:b/>
        </w:rPr>
        <w:t>Output Assembly</w:t>
      </w:r>
    </w:p>
    <w:p w:rsidR="00A06A8D" w:rsidRDefault="00A06A8D" w:rsidP="005667C4">
      <w:pPr>
        <w:ind w:left="720" w:hanging="720"/>
      </w:pPr>
      <w:r>
        <w:rPr>
          <w:b/>
        </w:rPr>
        <w:tab/>
        <w:t xml:space="preserve">Wire Feed Speed: </w:t>
      </w:r>
      <w:r>
        <w:t>Desired electrode wire speed in Inches/Minute.</w:t>
      </w:r>
    </w:p>
    <w:p w:rsidR="00A06A8D" w:rsidRDefault="00A06A8D" w:rsidP="00A06A8D">
      <w:pPr>
        <w:ind w:left="720" w:hanging="720"/>
      </w:pPr>
      <w:r>
        <w:rPr>
          <w:b/>
        </w:rPr>
        <w:tab/>
        <w:t>Voltage / Arc Length:</w:t>
      </w:r>
      <w:r>
        <w:t xml:space="preserve">  For MIG processes, desired Voltage in tenths of a volt; 200 is 20.0 volts. For Synergic processes, desired</w:t>
      </w:r>
      <w:r w:rsidR="00C27018">
        <w:t xml:space="preserve"> unit</w:t>
      </w:r>
      <w:r w:rsidR="00D72067">
        <w:t>-</w:t>
      </w:r>
      <w:r w:rsidR="00C27018">
        <w:t>less Arc Length; range is 1</w:t>
      </w:r>
      <w:r>
        <w:t>-99, 50 is nominal.</w:t>
      </w:r>
      <w:r w:rsidR="00C27018" w:rsidRPr="00C27018">
        <w:t xml:space="preserve"> . A value of zero will be re</w:t>
      </w:r>
      <w:r w:rsidR="00C27018">
        <w:t>placed with the nominal</w:t>
      </w:r>
      <w:r w:rsidR="0083059C">
        <w:t xml:space="preserve"> (50 Arc Length or 25.0 volts)</w:t>
      </w:r>
      <w:r w:rsidR="00C27018" w:rsidRPr="00C27018">
        <w:t>.</w:t>
      </w:r>
    </w:p>
    <w:p w:rsidR="007153C3" w:rsidRDefault="007153C3" w:rsidP="007153C3">
      <w:pPr>
        <w:ind w:left="720" w:hanging="720"/>
      </w:pPr>
      <w:r>
        <w:rPr>
          <w:b/>
        </w:rPr>
        <w:lastRenderedPageBreak/>
        <w:tab/>
        <w:t>Inductance + Slope / Sharp Arc:</w:t>
      </w:r>
      <w:r>
        <w:t xml:space="preserve"> For MIG processes, the Inductance is in the </w:t>
      </w:r>
      <w:r w:rsidR="000C44B8">
        <w:t>lower</w:t>
      </w:r>
      <w:r>
        <w:t xml:space="preserve"> byte, 0-99, nominal</w:t>
      </w:r>
      <w:r w:rsidR="00CD6666">
        <w:t>ly 30</w:t>
      </w:r>
      <w:r>
        <w:t xml:space="preserve">, and the Slope is in the </w:t>
      </w:r>
      <w:r w:rsidR="000C44B8">
        <w:t>upper</w:t>
      </w:r>
      <w:r w:rsidR="00C27018">
        <w:t xml:space="preserve"> byte, 1</w:t>
      </w:r>
      <w:r>
        <w:t>-99, nominal</w:t>
      </w:r>
      <w:r w:rsidR="00CD6666">
        <w:t>ly 50</w:t>
      </w:r>
      <w:r>
        <w:t xml:space="preserve">. For Synergic processes, Sharp Arc is in the lower byte, </w:t>
      </w:r>
      <w:r w:rsidR="00C27018">
        <w:t>1</w:t>
      </w:r>
      <w:r>
        <w:t>-50, nominal</w:t>
      </w:r>
      <w:r w:rsidR="00CD6666">
        <w:t>ly 25</w:t>
      </w:r>
      <w:r>
        <w:t>, and the upper byte is ignored.</w:t>
      </w:r>
      <w:r w:rsidR="00C27018">
        <w:t xml:space="preserve"> A value of z</w:t>
      </w:r>
      <w:r w:rsidR="000C44B8">
        <w:t xml:space="preserve">ero will </w:t>
      </w:r>
      <w:r w:rsidR="00C27018">
        <w:t>be replaced with</w:t>
      </w:r>
      <w:r w:rsidR="000C44B8">
        <w:t xml:space="preserve"> the </w:t>
      </w:r>
      <w:r w:rsidR="00C27018">
        <w:t>nominal</w:t>
      </w:r>
      <w:r w:rsidR="000C44B8">
        <w:t xml:space="preserve"> for each.</w:t>
      </w:r>
    </w:p>
    <w:p w:rsidR="007153C3" w:rsidRDefault="007153C3" w:rsidP="007153C3">
      <w:pPr>
        <w:ind w:left="720" w:hanging="720"/>
      </w:pPr>
      <w:r>
        <w:rPr>
          <w:b/>
        </w:rPr>
        <w:tab/>
        <w:t>Weld List Number:</w:t>
      </w:r>
      <w:r>
        <w:t xml:space="preserve"> The number which shows in the Program window on the front of the welder. Factory settings allow 1-8, though future enhancements allow 1-98 in this window</w:t>
      </w:r>
      <w:r w:rsidR="000C44B8">
        <w:t xml:space="preserve"> and may allow a much larger range</w:t>
      </w:r>
      <w:r>
        <w:t>. A zero in this field will leave whatever Weld List Number was last used and allow front panel control.</w:t>
      </w:r>
    </w:p>
    <w:p w:rsidR="007153C3" w:rsidRDefault="007153C3" w:rsidP="007153C3">
      <w:pPr>
        <w:ind w:left="720" w:hanging="720"/>
      </w:pPr>
      <w:r>
        <w:rPr>
          <w:b/>
        </w:rPr>
        <w:tab/>
        <w:t>Part ID and Start:</w:t>
      </w:r>
      <w:r>
        <w:t xml:space="preserve"> The Part ID is used by Insight and communicated to Centerpoint</w:t>
      </w:r>
      <w:r w:rsidR="0070148D" w:rsidRPr="0070148D">
        <w:rPr>
          <w:vertAlign w:val="superscript"/>
        </w:rPr>
        <w:t>TM</w:t>
      </w:r>
      <w:r>
        <w:t xml:space="preserve"> for arc data monitoring. The value is 1-9999, and a value of 10,000 is added to the Part ID to indicate the Start of a part.</w:t>
      </w:r>
      <w:r w:rsidR="005F342F">
        <w:t xml:space="preserve"> A value of zero is ignored.</w:t>
      </w:r>
      <w:r w:rsidR="004405FA">
        <w:t xml:space="preserve"> Alternatively, the </w:t>
      </w:r>
      <w:r w:rsidR="00CD6666">
        <w:t>most-significant bit</w:t>
      </w:r>
      <w:r w:rsidR="004405FA">
        <w:t xml:space="preserve"> may be used as the start flag.</w:t>
      </w:r>
    </w:p>
    <w:p w:rsidR="005F342F" w:rsidRDefault="005F342F" w:rsidP="007153C3">
      <w:pPr>
        <w:ind w:left="720" w:hanging="720"/>
      </w:pPr>
      <w:r>
        <w:rPr>
          <w:b/>
        </w:rPr>
        <w:tab/>
        <w:t>Weld ID:</w:t>
      </w:r>
      <w:r>
        <w:t xml:space="preserve"> The Weld ID is used by Insight and communicated to Centerpoint</w:t>
      </w:r>
      <w:r w:rsidR="0070148D" w:rsidRPr="0070148D">
        <w:rPr>
          <w:vertAlign w:val="superscript"/>
        </w:rPr>
        <w:t>TM</w:t>
      </w:r>
      <w:r>
        <w:t xml:space="preserve"> for arc data monitoring. A value of zero causes Insight to use counted weld numbers for IDs.</w:t>
      </w:r>
    </w:p>
    <w:p w:rsidR="00955AA9" w:rsidRPr="00A06A8D" w:rsidRDefault="00955AA9" w:rsidP="00955AA9">
      <w:pPr>
        <w:ind w:left="720" w:hanging="720"/>
      </w:pPr>
      <w:r>
        <w:rPr>
          <w:b/>
        </w:rPr>
        <w:tab/>
        <w:t>Travel Speed:</w:t>
      </w:r>
      <w:r>
        <w:t xml:space="preserve"> cm/sec from the robot, used to calculate the </w:t>
      </w:r>
      <w:r w:rsidRPr="00955AA9">
        <w:rPr>
          <w:b/>
        </w:rPr>
        <w:t>Heat Input</w:t>
      </w:r>
      <w:r>
        <w:t xml:space="preserve"> per cm if supplied.</w:t>
      </w:r>
    </w:p>
    <w:p w:rsidR="00EA54E1" w:rsidRDefault="00EA54E1" w:rsidP="007153C3">
      <w:pPr>
        <w:ind w:left="720" w:hanging="720"/>
      </w:pPr>
      <w:r>
        <w:rPr>
          <w:b/>
        </w:rPr>
        <w:tab/>
        <w:t>Get Pcode ID:</w:t>
      </w:r>
      <w:r>
        <w:t xml:space="preserve"> The Pcode desired in the next Input Assembly. 0 if no Pcode response is desired.</w:t>
      </w:r>
    </w:p>
    <w:p w:rsidR="00EA54E1" w:rsidRDefault="00EA54E1" w:rsidP="007153C3">
      <w:pPr>
        <w:ind w:left="720" w:hanging="720"/>
      </w:pPr>
      <w:r>
        <w:rPr>
          <w:b/>
        </w:rPr>
        <w:tab/>
        <w:t>Set Pcode ID:</w:t>
      </w:r>
      <w:r>
        <w:t xml:space="preserve"> The Pcode which the robot desires to change value of in the welder. Zero if nothing to set.</w:t>
      </w:r>
    </w:p>
    <w:p w:rsidR="00EA54E1" w:rsidRDefault="00EA54E1" w:rsidP="007153C3">
      <w:pPr>
        <w:ind w:left="720" w:hanging="720"/>
      </w:pPr>
      <w:r>
        <w:rPr>
          <w:b/>
        </w:rPr>
        <w:tab/>
        <w:t>Set Pcode Value:</w:t>
      </w:r>
      <w:r>
        <w:t xml:space="preserve"> The value to be set into the Pcode designated above. Ignored for zero ID.</w:t>
      </w:r>
    </w:p>
    <w:p w:rsidR="00955AA9" w:rsidRDefault="00955AA9" w:rsidP="007153C3">
      <w:pPr>
        <w:ind w:left="720" w:hanging="720"/>
      </w:pPr>
      <w:r>
        <w:rPr>
          <w:b/>
        </w:rPr>
        <w:tab/>
        <w:t>Job ID:</w:t>
      </w:r>
      <w:r>
        <w:t xml:space="preserve"> Signal to Centerpoint</w:t>
      </w:r>
      <w:r w:rsidR="0070148D" w:rsidRPr="0070148D">
        <w:rPr>
          <w:vertAlign w:val="superscript"/>
        </w:rPr>
        <w:t>TM</w:t>
      </w:r>
      <w:r w:rsidR="0070148D">
        <w:t xml:space="preserve"> </w:t>
      </w:r>
      <w:r>
        <w:t xml:space="preserve">to load a Job from the source and prepare sequencing for Job mode. Ignored if zero, but acknowledged by </w:t>
      </w:r>
      <w:r w:rsidRPr="00955AA9">
        <w:rPr>
          <w:b/>
        </w:rPr>
        <w:t>Job Loaded</w:t>
      </w:r>
      <w:r>
        <w:t xml:space="preserve"> bit.</w:t>
      </w:r>
    </w:p>
    <w:p w:rsidR="00D72067" w:rsidRDefault="00985D6D" w:rsidP="005667C4">
      <w:pPr>
        <w:ind w:left="720" w:hanging="720"/>
        <w:rPr>
          <w:b/>
        </w:rPr>
      </w:pPr>
      <w:r>
        <w:rPr>
          <w:b/>
        </w:rPr>
        <w:tab/>
      </w:r>
    </w:p>
    <w:p w:rsidR="00D72067" w:rsidRDefault="00D72067">
      <w:pPr>
        <w:suppressAutoHyphens w:val="0"/>
        <w:rPr>
          <w:b/>
        </w:rPr>
      </w:pPr>
      <w:r>
        <w:rPr>
          <w:b/>
        </w:rPr>
        <w:br w:type="page"/>
      </w:r>
    </w:p>
    <w:p w:rsidR="00395FCC" w:rsidRDefault="00774FF2" w:rsidP="002824E3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Error Table</w:t>
      </w:r>
      <w:r w:rsidR="00500B3B">
        <w:rPr>
          <w:b/>
          <w:sz w:val="28"/>
          <w:szCs w:val="28"/>
        </w:rPr>
        <w:t xml:space="preserve"> </w:t>
      </w:r>
      <w:r w:rsidR="001E182B">
        <w:rPr>
          <w:b/>
          <w:sz w:val="28"/>
          <w:szCs w:val="28"/>
        </w:rPr>
        <w:t xml:space="preserve">for Machine </w:t>
      </w:r>
      <w:r w:rsidR="00CF0FF3">
        <w:rPr>
          <w:b/>
          <w:sz w:val="28"/>
          <w:szCs w:val="28"/>
        </w:rPr>
        <w:t>E</w:t>
      </w:r>
      <w:r w:rsidR="001E182B">
        <w:rPr>
          <w:b/>
          <w:sz w:val="28"/>
          <w:szCs w:val="28"/>
        </w:rPr>
        <w:t>rrors</w:t>
      </w:r>
      <w:r w:rsidR="0070078D">
        <w:rPr>
          <w:b/>
          <w:sz w:val="28"/>
          <w:szCs w:val="28"/>
        </w:rPr>
        <w:t xml:space="preserve"> (</w:t>
      </w:r>
      <w:r w:rsidR="00CF0FF3">
        <w:rPr>
          <w:b/>
          <w:sz w:val="28"/>
          <w:szCs w:val="28"/>
        </w:rPr>
        <w:t>N</w:t>
      </w:r>
      <w:r w:rsidR="0070078D">
        <w:rPr>
          <w:b/>
          <w:sz w:val="28"/>
          <w:szCs w:val="28"/>
        </w:rPr>
        <w:t xml:space="preserve">umeric by </w:t>
      </w:r>
      <w:r w:rsidR="00CF0FF3">
        <w:rPr>
          <w:b/>
          <w:sz w:val="28"/>
          <w:szCs w:val="28"/>
        </w:rPr>
        <w:t>P</w:t>
      </w:r>
      <w:r w:rsidR="0070078D">
        <w:rPr>
          <w:b/>
          <w:sz w:val="28"/>
          <w:szCs w:val="28"/>
        </w:rPr>
        <w:t>riority)</w:t>
      </w:r>
    </w:p>
    <w:p w:rsidR="002824E3" w:rsidRDefault="002824E3" w:rsidP="00774FF2">
      <w:pPr>
        <w:ind w:left="720" w:hanging="720"/>
        <w:jc w:val="center"/>
        <w:rPr>
          <w:b/>
          <w:sz w:val="28"/>
          <w:szCs w:val="28"/>
        </w:rPr>
      </w:pPr>
      <w:r>
        <w:rPr>
          <w:b/>
        </w:rPr>
        <w:t xml:space="preserve">Error </w:t>
      </w:r>
      <w:r w:rsidR="00215C89">
        <w:rPr>
          <w:b/>
        </w:rPr>
        <w:t xml:space="preserve">Active = 1, Error </w:t>
      </w:r>
      <w:r>
        <w:rPr>
          <w:b/>
        </w:rPr>
        <w:t>Type Process = 0</w:t>
      </w:r>
    </w:p>
    <w:p w:rsidR="0070078D" w:rsidRPr="00774FF2" w:rsidRDefault="0070078D" w:rsidP="00774FF2">
      <w:pPr>
        <w:ind w:left="720" w:hanging="72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3591"/>
      </w:tblGrid>
      <w:tr w:rsidR="006B2A1F" w:rsidTr="00D7606C">
        <w:trPr>
          <w:jc w:val="center"/>
        </w:trPr>
        <w:tc>
          <w:tcPr>
            <w:tcW w:w="1143" w:type="dxa"/>
          </w:tcPr>
          <w:p w:rsidR="006B2A1F" w:rsidRDefault="00774FF2" w:rsidP="005667C4">
            <w:r>
              <w:t>Number</w:t>
            </w:r>
          </w:p>
        </w:tc>
        <w:tc>
          <w:tcPr>
            <w:tcW w:w="3591" w:type="dxa"/>
          </w:tcPr>
          <w:p w:rsidR="006B2A1F" w:rsidRDefault="00774FF2" w:rsidP="005667C4">
            <w:r>
              <w:t>Description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No Error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Weld Cycle Wait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Thermal Over</w:t>
            </w:r>
            <w:r w:rsidR="00D7206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Temp</w:t>
            </w:r>
            <w:r w:rsidR="00D7206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erature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Emergency Stop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Overcurrent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RMD Demo Timeout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Cycle Power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Over Power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Motor Overrun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No Voltage Sense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No Tach Index Pulse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D7606C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Incorrect Tach P</w:t>
            </w:r>
            <w:r w:rsidR="001415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ulse Count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No Tach A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962F51" w:rsidP="001415C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No Tach B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962F51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No Tach</w:t>
            </w:r>
            <w:r w:rsidR="001415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Signal Sensed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Wire Speed Error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Could Not Initiate Arc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Could Not Stop Arc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Gas Flow Error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Coolant Flow Error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File Transfer Error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Ground Current Detected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07292A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7292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Check Tip, Wire </w:t>
            </w:r>
            <w:r w:rsidR="001415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Stuck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Primary Power Error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Line Error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Motor Communications Error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Robot Communications Error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FF05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Low Wire</w:t>
            </w:r>
            <w:r w:rsidR="00FF056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F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eed Speed Command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PCM Bus Off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Motor Over Current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Arc Error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User Interface Communications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Polarity Error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RIO Bus Warning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WFM Bus Warning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UIM Bus Warning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PCM Bus Warning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93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D7206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Over Av</w:t>
            </w:r>
            <w:r w:rsidR="00D7206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erage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Current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Force AIM offline for DI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Release Trigger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Trigger Stuck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Software Incompatibility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Wire Spool Low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Check Web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Check System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Trigger Disabled via Insight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D7206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Auto</w:t>
            </w:r>
            <w:r w:rsidR="00D7206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Calibration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Error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Missed Weld Error</w:t>
            </w:r>
          </w:p>
        </w:tc>
      </w:tr>
      <w:tr w:rsidR="00962F51" w:rsidRPr="00962F51" w:rsidTr="00D7606C">
        <w:trPr>
          <w:trHeight w:val="300"/>
          <w:jc w:val="center"/>
        </w:trPr>
        <w:tc>
          <w:tcPr>
            <w:tcW w:w="1143" w:type="dxa"/>
            <w:noWrap/>
            <w:hideMark/>
          </w:tcPr>
          <w:p w:rsidR="00962F51" w:rsidRPr="00962F51" w:rsidRDefault="00962F51" w:rsidP="00962F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62F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591" w:type="dxa"/>
            <w:noWrap/>
            <w:hideMark/>
          </w:tcPr>
          <w:p w:rsidR="00962F51" w:rsidRPr="00962F51" w:rsidRDefault="001415C7" w:rsidP="00962F5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Clock Value Error</w:t>
            </w:r>
          </w:p>
        </w:tc>
      </w:tr>
    </w:tbl>
    <w:p w:rsidR="006B2A1F" w:rsidRDefault="006B2A1F" w:rsidP="005667C4">
      <w:pPr>
        <w:ind w:left="720" w:hanging="720"/>
      </w:pPr>
    </w:p>
    <w:p w:rsidR="0070078D" w:rsidRDefault="0070078D" w:rsidP="00500B3B">
      <w:pPr>
        <w:ind w:left="720" w:hanging="720"/>
        <w:jc w:val="center"/>
        <w:rPr>
          <w:b/>
          <w:sz w:val="28"/>
          <w:szCs w:val="28"/>
        </w:rPr>
      </w:pPr>
    </w:p>
    <w:p w:rsidR="00500B3B" w:rsidRDefault="00500B3B" w:rsidP="00500B3B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Error Table Part Error (</w:t>
      </w:r>
      <w:r w:rsidR="00CF0FF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it </w:t>
      </w:r>
      <w:r w:rsidR="00CF0FF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apped)</w:t>
      </w:r>
    </w:p>
    <w:p w:rsidR="002824E3" w:rsidRDefault="002824E3" w:rsidP="002824E3">
      <w:pPr>
        <w:ind w:left="720" w:hanging="720"/>
        <w:jc w:val="center"/>
        <w:rPr>
          <w:b/>
          <w:sz w:val="28"/>
          <w:szCs w:val="28"/>
        </w:rPr>
      </w:pPr>
      <w:r>
        <w:rPr>
          <w:b/>
        </w:rPr>
        <w:t>Error Type Process = 1, Part Started = 0</w:t>
      </w:r>
    </w:p>
    <w:p w:rsidR="002824E3" w:rsidRDefault="002824E3" w:rsidP="00500B3B">
      <w:pPr>
        <w:ind w:left="720" w:hanging="72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1980"/>
      </w:tblGrid>
      <w:tr w:rsidR="00500B3B" w:rsidTr="00D7606C">
        <w:trPr>
          <w:jc w:val="center"/>
        </w:trPr>
        <w:tc>
          <w:tcPr>
            <w:tcW w:w="2700" w:type="dxa"/>
          </w:tcPr>
          <w:p w:rsidR="00500B3B" w:rsidRPr="00271CE4" w:rsidRDefault="00271CE4" w:rsidP="0070078D">
            <w:pPr>
              <w:rPr>
                <w:b/>
              </w:rPr>
            </w:pPr>
            <w:r w:rsidRPr="00271CE4">
              <w:rPr>
                <w:b/>
              </w:rPr>
              <w:t>Description</w:t>
            </w:r>
            <w:r w:rsidR="0070078D" w:rsidRPr="00271CE4">
              <w:rPr>
                <w:b/>
              </w:rPr>
              <w:tab/>
            </w:r>
          </w:p>
        </w:tc>
        <w:tc>
          <w:tcPr>
            <w:tcW w:w="1980" w:type="dxa"/>
          </w:tcPr>
          <w:p w:rsidR="00500B3B" w:rsidRPr="00271CE4" w:rsidRDefault="00271CE4" w:rsidP="005667C4">
            <w:pPr>
              <w:rPr>
                <w:b/>
              </w:rPr>
            </w:pPr>
            <w:r w:rsidRPr="00271CE4">
              <w:rPr>
                <w:b/>
              </w:rPr>
              <w:t>Bit Value</w:t>
            </w:r>
          </w:p>
        </w:tc>
      </w:tr>
      <w:tr w:rsidR="0070078D" w:rsidRPr="0070078D" w:rsidTr="00D7606C">
        <w:trPr>
          <w:trHeight w:val="300"/>
          <w:jc w:val="center"/>
        </w:trPr>
        <w:tc>
          <w:tcPr>
            <w:tcW w:w="2700" w:type="dxa"/>
            <w:noWrap/>
            <w:hideMark/>
          </w:tcPr>
          <w:p w:rsidR="0070078D" w:rsidRPr="0070078D" w:rsidRDefault="001415C7" w:rsidP="007007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Missing Welds</w:t>
            </w:r>
          </w:p>
        </w:tc>
        <w:tc>
          <w:tcPr>
            <w:tcW w:w="1980" w:type="dxa"/>
            <w:noWrap/>
            <w:vAlign w:val="center"/>
            <w:hideMark/>
          </w:tcPr>
          <w:p w:rsidR="0070078D" w:rsidRPr="0070078D" w:rsidRDefault="00271CE4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0x0</w:t>
            </w:r>
            <w:r w:rsidR="0070078D" w:rsidRPr="0070078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70078D" w:rsidRPr="0070078D" w:rsidTr="00D7606C">
        <w:trPr>
          <w:trHeight w:val="300"/>
          <w:jc w:val="center"/>
        </w:trPr>
        <w:tc>
          <w:tcPr>
            <w:tcW w:w="2700" w:type="dxa"/>
            <w:noWrap/>
            <w:hideMark/>
          </w:tcPr>
          <w:p w:rsidR="0070078D" w:rsidRPr="0070078D" w:rsidRDefault="001415C7" w:rsidP="007007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Process Fault</w:t>
            </w:r>
          </w:p>
        </w:tc>
        <w:tc>
          <w:tcPr>
            <w:tcW w:w="1980" w:type="dxa"/>
            <w:noWrap/>
            <w:vAlign w:val="center"/>
            <w:hideMark/>
          </w:tcPr>
          <w:p w:rsidR="0070078D" w:rsidRPr="0070078D" w:rsidRDefault="00271CE4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0x0</w:t>
            </w:r>
            <w:r w:rsidR="0070078D" w:rsidRPr="0070078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70078D" w:rsidRPr="0070078D" w:rsidTr="00D7606C">
        <w:trPr>
          <w:trHeight w:val="300"/>
          <w:jc w:val="center"/>
        </w:trPr>
        <w:tc>
          <w:tcPr>
            <w:tcW w:w="2700" w:type="dxa"/>
            <w:noWrap/>
            <w:hideMark/>
          </w:tcPr>
          <w:p w:rsidR="0070078D" w:rsidRPr="0070078D" w:rsidRDefault="001415C7" w:rsidP="007007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Duration Fault</w:t>
            </w:r>
          </w:p>
        </w:tc>
        <w:tc>
          <w:tcPr>
            <w:tcW w:w="1980" w:type="dxa"/>
            <w:noWrap/>
            <w:vAlign w:val="center"/>
            <w:hideMark/>
          </w:tcPr>
          <w:p w:rsidR="0070078D" w:rsidRPr="0070078D" w:rsidRDefault="00271CE4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0x0</w:t>
            </w:r>
            <w:r w:rsidR="0070078D" w:rsidRPr="0070078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70078D" w:rsidRPr="0070078D" w:rsidTr="00D7606C">
        <w:trPr>
          <w:trHeight w:val="300"/>
          <w:jc w:val="center"/>
        </w:trPr>
        <w:tc>
          <w:tcPr>
            <w:tcW w:w="2700" w:type="dxa"/>
            <w:noWrap/>
            <w:hideMark/>
          </w:tcPr>
          <w:p w:rsidR="0070078D" w:rsidRPr="0070078D" w:rsidRDefault="001415C7" w:rsidP="007007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Extra Weld Fault</w:t>
            </w:r>
          </w:p>
        </w:tc>
        <w:tc>
          <w:tcPr>
            <w:tcW w:w="1980" w:type="dxa"/>
            <w:noWrap/>
            <w:vAlign w:val="center"/>
            <w:hideMark/>
          </w:tcPr>
          <w:p w:rsidR="0070078D" w:rsidRPr="0070078D" w:rsidRDefault="00271CE4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0x0</w:t>
            </w:r>
            <w:r w:rsidR="0070078D" w:rsidRPr="0070078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70078D" w:rsidRPr="0070078D" w:rsidTr="00D7606C">
        <w:trPr>
          <w:trHeight w:val="300"/>
          <w:jc w:val="center"/>
        </w:trPr>
        <w:tc>
          <w:tcPr>
            <w:tcW w:w="2700" w:type="dxa"/>
            <w:noWrap/>
            <w:hideMark/>
          </w:tcPr>
          <w:p w:rsidR="0070078D" w:rsidRPr="0070078D" w:rsidRDefault="001415C7" w:rsidP="007007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Clamp Time Low</w:t>
            </w:r>
          </w:p>
        </w:tc>
        <w:tc>
          <w:tcPr>
            <w:tcW w:w="1980" w:type="dxa"/>
            <w:noWrap/>
            <w:vAlign w:val="center"/>
            <w:hideMark/>
          </w:tcPr>
          <w:p w:rsidR="0070078D" w:rsidRPr="0070078D" w:rsidRDefault="0070078D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0078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0x10</w:t>
            </w:r>
          </w:p>
        </w:tc>
      </w:tr>
      <w:tr w:rsidR="0070078D" w:rsidRPr="0070078D" w:rsidTr="00D7606C">
        <w:trPr>
          <w:trHeight w:val="300"/>
          <w:jc w:val="center"/>
        </w:trPr>
        <w:tc>
          <w:tcPr>
            <w:tcW w:w="2700" w:type="dxa"/>
            <w:noWrap/>
            <w:hideMark/>
          </w:tcPr>
          <w:p w:rsidR="0070078D" w:rsidRPr="0070078D" w:rsidRDefault="001415C7" w:rsidP="007007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Clamp Time High</w:t>
            </w:r>
          </w:p>
        </w:tc>
        <w:tc>
          <w:tcPr>
            <w:tcW w:w="1980" w:type="dxa"/>
            <w:noWrap/>
            <w:vAlign w:val="center"/>
            <w:hideMark/>
          </w:tcPr>
          <w:p w:rsidR="0070078D" w:rsidRPr="0070078D" w:rsidRDefault="0070078D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0078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0x20</w:t>
            </w:r>
          </w:p>
        </w:tc>
      </w:tr>
      <w:tr w:rsidR="0070078D" w:rsidRPr="0070078D" w:rsidTr="00D7606C">
        <w:trPr>
          <w:trHeight w:val="300"/>
          <w:jc w:val="center"/>
        </w:trPr>
        <w:tc>
          <w:tcPr>
            <w:tcW w:w="2700" w:type="dxa"/>
            <w:noWrap/>
            <w:hideMark/>
          </w:tcPr>
          <w:p w:rsidR="0070078D" w:rsidRPr="0070078D" w:rsidRDefault="001415C7" w:rsidP="007007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Arc Time Low</w:t>
            </w:r>
          </w:p>
        </w:tc>
        <w:tc>
          <w:tcPr>
            <w:tcW w:w="1980" w:type="dxa"/>
            <w:noWrap/>
            <w:vAlign w:val="center"/>
            <w:hideMark/>
          </w:tcPr>
          <w:p w:rsidR="0070078D" w:rsidRPr="0070078D" w:rsidRDefault="0070078D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0078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0x40</w:t>
            </w:r>
          </w:p>
        </w:tc>
      </w:tr>
      <w:tr w:rsidR="0070078D" w:rsidRPr="0070078D" w:rsidTr="00D7606C">
        <w:trPr>
          <w:trHeight w:val="300"/>
          <w:jc w:val="center"/>
        </w:trPr>
        <w:tc>
          <w:tcPr>
            <w:tcW w:w="2700" w:type="dxa"/>
            <w:noWrap/>
            <w:hideMark/>
          </w:tcPr>
          <w:p w:rsidR="0070078D" w:rsidRPr="0070078D" w:rsidRDefault="001415C7" w:rsidP="007007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Arc Time High</w:t>
            </w:r>
          </w:p>
        </w:tc>
        <w:tc>
          <w:tcPr>
            <w:tcW w:w="1980" w:type="dxa"/>
            <w:noWrap/>
            <w:vAlign w:val="center"/>
            <w:hideMark/>
          </w:tcPr>
          <w:p w:rsidR="0070078D" w:rsidRPr="0070078D" w:rsidRDefault="0070078D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0078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0x80</w:t>
            </w:r>
          </w:p>
        </w:tc>
      </w:tr>
    </w:tbl>
    <w:p w:rsidR="00500B3B" w:rsidRDefault="00500B3B" w:rsidP="00500B3B">
      <w:pPr>
        <w:ind w:left="720" w:hanging="720"/>
        <w:jc w:val="center"/>
        <w:rPr>
          <w:b/>
          <w:sz w:val="28"/>
          <w:szCs w:val="28"/>
        </w:rPr>
      </w:pPr>
    </w:p>
    <w:p w:rsidR="00500B3B" w:rsidRPr="00774FF2" w:rsidRDefault="00500B3B" w:rsidP="00500B3B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Error Table Weld Error (</w:t>
      </w:r>
      <w:r w:rsidR="00CF0FF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it </w:t>
      </w:r>
      <w:r w:rsidR="00CF0FF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apped)</w:t>
      </w:r>
    </w:p>
    <w:p w:rsidR="002824E3" w:rsidRDefault="00215C89" w:rsidP="002824E3">
      <w:pPr>
        <w:ind w:left="720" w:hanging="720"/>
        <w:jc w:val="center"/>
        <w:rPr>
          <w:b/>
          <w:sz w:val="28"/>
          <w:szCs w:val="28"/>
        </w:rPr>
      </w:pPr>
      <w:r>
        <w:rPr>
          <w:b/>
        </w:rPr>
        <w:t>E</w:t>
      </w:r>
      <w:r w:rsidR="002824E3">
        <w:rPr>
          <w:b/>
        </w:rPr>
        <w:t>rror Type Process = 1, Part Started = 1</w:t>
      </w:r>
    </w:p>
    <w:p w:rsidR="00500B3B" w:rsidRPr="005667C4" w:rsidRDefault="00500B3B" w:rsidP="00500B3B">
      <w:pPr>
        <w:ind w:left="720" w:hanging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1980"/>
      </w:tblGrid>
      <w:tr w:rsidR="00500B3B" w:rsidTr="00D7606C">
        <w:trPr>
          <w:jc w:val="center"/>
        </w:trPr>
        <w:tc>
          <w:tcPr>
            <w:tcW w:w="2700" w:type="dxa"/>
          </w:tcPr>
          <w:p w:rsidR="00500B3B" w:rsidRPr="00271CE4" w:rsidRDefault="00271CE4" w:rsidP="005667C4">
            <w:pPr>
              <w:rPr>
                <w:b/>
              </w:rPr>
            </w:pPr>
            <w:r w:rsidRPr="00271CE4">
              <w:rPr>
                <w:b/>
              </w:rPr>
              <w:t>Description</w:t>
            </w:r>
          </w:p>
        </w:tc>
        <w:tc>
          <w:tcPr>
            <w:tcW w:w="1980" w:type="dxa"/>
          </w:tcPr>
          <w:p w:rsidR="00500B3B" w:rsidRPr="00271CE4" w:rsidRDefault="00271CE4" w:rsidP="005667C4">
            <w:pPr>
              <w:rPr>
                <w:b/>
              </w:rPr>
            </w:pPr>
            <w:r w:rsidRPr="00271CE4">
              <w:rPr>
                <w:b/>
              </w:rPr>
              <w:t>Bit Value</w:t>
            </w:r>
          </w:p>
        </w:tc>
      </w:tr>
      <w:tr w:rsidR="00500B3B" w:rsidRPr="00500B3B" w:rsidTr="00D7606C">
        <w:trPr>
          <w:trHeight w:val="300"/>
          <w:jc w:val="center"/>
        </w:trPr>
        <w:tc>
          <w:tcPr>
            <w:tcW w:w="2700" w:type="dxa"/>
            <w:noWrap/>
            <w:hideMark/>
          </w:tcPr>
          <w:p w:rsidR="00500B3B" w:rsidRPr="00500B3B" w:rsidRDefault="001415C7" w:rsidP="00500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Over Voltage</w:t>
            </w:r>
          </w:p>
        </w:tc>
        <w:tc>
          <w:tcPr>
            <w:tcW w:w="1980" w:type="dxa"/>
            <w:noWrap/>
            <w:vAlign w:val="center"/>
            <w:hideMark/>
          </w:tcPr>
          <w:p w:rsidR="00500B3B" w:rsidRPr="00500B3B" w:rsidRDefault="00271CE4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0x0</w:t>
            </w:r>
            <w:r w:rsidR="0070078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500B3B" w:rsidRPr="00500B3B" w:rsidTr="00D7606C">
        <w:trPr>
          <w:trHeight w:val="300"/>
          <w:jc w:val="center"/>
        </w:trPr>
        <w:tc>
          <w:tcPr>
            <w:tcW w:w="2700" w:type="dxa"/>
            <w:noWrap/>
            <w:hideMark/>
          </w:tcPr>
          <w:p w:rsidR="00500B3B" w:rsidRPr="00500B3B" w:rsidRDefault="001415C7" w:rsidP="00500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Under Voltage</w:t>
            </w:r>
          </w:p>
        </w:tc>
        <w:tc>
          <w:tcPr>
            <w:tcW w:w="1980" w:type="dxa"/>
            <w:noWrap/>
            <w:vAlign w:val="center"/>
            <w:hideMark/>
          </w:tcPr>
          <w:p w:rsidR="00500B3B" w:rsidRPr="00500B3B" w:rsidRDefault="00271CE4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0x0</w:t>
            </w:r>
            <w:r w:rsidR="0070078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500B3B" w:rsidRPr="00500B3B" w:rsidTr="00D7606C">
        <w:trPr>
          <w:trHeight w:val="300"/>
          <w:jc w:val="center"/>
        </w:trPr>
        <w:tc>
          <w:tcPr>
            <w:tcW w:w="2700" w:type="dxa"/>
            <w:noWrap/>
            <w:hideMark/>
          </w:tcPr>
          <w:p w:rsidR="00500B3B" w:rsidRPr="00500B3B" w:rsidRDefault="001415C7" w:rsidP="00500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Over Current</w:t>
            </w:r>
          </w:p>
        </w:tc>
        <w:tc>
          <w:tcPr>
            <w:tcW w:w="1980" w:type="dxa"/>
            <w:noWrap/>
            <w:vAlign w:val="center"/>
            <w:hideMark/>
          </w:tcPr>
          <w:p w:rsidR="00500B3B" w:rsidRPr="00500B3B" w:rsidRDefault="00271CE4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0x0</w:t>
            </w:r>
            <w:r w:rsidR="0070078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500B3B" w:rsidRPr="00500B3B" w:rsidTr="00D7606C">
        <w:trPr>
          <w:trHeight w:val="300"/>
          <w:jc w:val="center"/>
        </w:trPr>
        <w:tc>
          <w:tcPr>
            <w:tcW w:w="2700" w:type="dxa"/>
            <w:noWrap/>
            <w:hideMark/>
          </w:tcPr>
          <w:p w:rsidR="00500B3B" w:rsidRPr="00500B3B" w:rsidRDefault="001415C7" w:rsidP="00500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Under Current</w:t>
            </w:r>
          </w:p>
        </w:tc>
        <w:tc>
          <w:tcPr>
            <w:tcW w:w="1980" w:type="dxa"/>
            <w:noWrap/>
            <w:vAlign w:val="center"/>
            <w:hideMark/>
          </w:tcPr>
          <w:p w:rsidR="00500B3B" w:rsidRPr="00500B3B" w:rsidRDefault="00271CE4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0x0</w:t>
            </w:r>
            <w:r w:rsidR="0070078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00B3B" w:rsidRPr="00500B3B" w:rsidTr="00D7606C">
        <w:trPr>
          <w:trHeight w:val="300"/>
          <w:jc w:val="center"/>
        </w:trPr>
        <w:tc>
          <w:tcPr>
            <w:tcW w:w="2700" w:type="dxa"/>
            <w:noWrap/>
            <w:hideMark/>
          </w:tcPr>
          <w:p w:rsidR="00500B3B" w:rsidRPr="00500B3B" w:rsidRDefault="001415C7" w:rsidP="00500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Over Gas</w:t>
            </w:r>
          </w:p>
        </w:tc>
        <w:tc>
          <w:tcPr>
            <w:tcW w:w="1980" w:type="dxa"/>
            <w:noWrap/>
            <w:vAlign w:val="center"/>
            <w:hideMark/>
          </w:tcPr>
          <w:p w:rsidR="00500B3B" w:rsidRPr="00500B3B" w:rsidRDefault="0070078D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0x10</w:t>
            </w:r>
          </w:p>
        </w:tc>
      </w:tr>
      <w:tr w:rsidR="00500B3B" w:rsidRPr="00500B3B" w:rsidTr="00D7606C">
        <w:trPr>
          <w:trHeight w:val="300"/>
          <w:jc w:val="center"/>
        </w:trPr>
        <w:tc>
          <w:tcPr>
            <w:tcW w:w="2700" w:type="dxa"/>
            <w:noWrap/>
            <w:hideMark/>
          </w:tcPr>
          <w:p w:rsidR="00500B3B" w:rsidRPr="00500B3B" w:rsidRDefault="001415C7" w:rsidP="00500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Under Gas</w:t>
            </w:r>
          </w:p>
        </w:tc>
        <w:tc>
          <w:tcPr>
            <w:tcW w:w="1980" w:type="dxa"/>
            <w:noWrap/>
            <w:vAlign w:val="center"/>
            <w:hideMark/>
          </w:tcPr>
          <w:p w:rsidR="00500B3B" w:rsidRPr="00500B3B" w:rsidRDefault="0070078D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0x20</w:t>
            </w:r>
          </w:p>
        </w:tc>
      </w:tr>
      <w:tr w:rsidR="00500B3B" w:rsidRPr="00500B3B" w:rsidTr="00D7606C">
        <w:trPr>
          <w:trHeight w:val="300"/>
          <w:jc w:val="center"/>
        </w:trPr>
        <w:tc>
          <w:tcPr>
            <w:tcW w:w="2700" w:type="dxa"/>
            <w:noWrap/>
            <w:hideMark/>
          </w:tcPr>
          <w:p w:rsidR="00500B3B" w:rsidRPr="00500B3B" w:rsidRDefault="001415C7" w:rsidP="00500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Over Wire</w:t>
            </w:r>
          </w:p>
        </w:tc>
        <w:tc>
          <w:tcPr>
            <w:tcW w:w="1980" w:type="dxa"/>
            <w:noWrap/>
            <w:vAlign w:val="center"/>
            <w:hideMark/>
          </w:tcPr>
          <w:p w:rsidR="00500B3B" w:rsidRPr="00500B3B" w:rsidRDefault="0070078D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0x40</w:t>
            </w:r>
          </w:p>
        </w:tc>
      </w:tr>
      <w:tr w:rsidR="00500B3B" w:rsidRPr="00500B3B" w:rsidTr="00D7606C">
        <w:trPr>
          <w:trHeight w:val="300"/>
          <w:jc w:val="center"/>
        </w:trPr>
        <w:tc>
          <w:tcPr>
            <w:tcW w:w="2700" w:type="dxa"/>
            <w:noWrap/>
            <w:hideMark/>
          </w:tcPr>
          <w:p w:rsidR="00500B3B" w:rsidRPr="00500B3B" w:rsidRDefault="001415C7" w:rsidP="00500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Under Wire</w:t>
            </w:r>
          </w:p>
        </w:tc>
        <w:tc>
          <w:tcPr>
            <w:tcW w:w="1980" w:type="dxa"/>
            <w:noWrap/>
            <w:vAlign w:val="center"/>
            <w:hideMark/>
          </w:tcPr>
          <w:p w:rsidR="00500B3B" w:rsidRPr="00500B3B" w:rsidRDefault="0070078D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0x80</w:t>
            </w:r>
          </w:p>
        </w:tc>
      </w:tr>
      <w:tr w:rsidR="001E182B" w:rsidRPr="00500B3B" w:rsidTr="00D7606C">
        <w:trPr>
          <w:trHeight w:val="300"/>
          <w:jc w:val="center"/>
        </w:trPr>
        <w:tc>
          <w:tcPr>
            <w:tcW w:w="2700" w:type="dxa"/>
            <w:noWrap/>
          </w:tcPr>
          <w:p w:rsidR="001E182B" w:rsidRPr="00500B3B" w:rsidRDefault="001415C7" w:rsidP="00500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Over Duration</w:t>
            </w:r>
          </w:p>
        </w:tc>
        <w:tc>
          <w:tcPr>
            <w:tcW w:w="1980" w:type="dxa"/>
            <w:noWrap/>
            <w:vAlign w:val="center"/>
          </w:tcPr>
          <w:p w:rsidR="001E182B" w:rsidRDefault="001E182B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0x100</w:t>
            </w:r>
          </w:p>
        </w:tc>
      </w:tr>
      <w:tr w:rsidR="001E182B" w:rsidRPr="00500B3B" w:rsidTr="00D7606C">
        <w:trPr>
          <w:trHeight w:val="300"/>
          <w:jc w:val="center"/>
        </w:trPr>
        <w:tc>
          <w:tcPr>
            <w:tcW w:w="2700" w:type="dxa"/>
            <w:noWrap/>
          </w:tcPr>
          <w:p w:rsidR="001E182B" w:rsidRPr="00500B3B" w:rsidRDefault="001415C7" w:rsidP="00500B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Under Duration</w:t>
            </w:r>
          </w:p>
        </w:tc>
        <w:tc>
          <w:tcPr>
            <w:tcW w:w="1980" w:type="dxa"/>
            <w:noWrap/>
            <w:vAlign w:val="center"/>
          </w:tcPr>
          <w:p w:rsidR="001E182B" w:rsidRDefault="001E182B" w:rsidP="007007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0x200</w:t>
            </w:r>
          </w:p>
        </w:tc>
      </w:tr>
    </w:tbl>
    <w:p w:rsidR="003E1B0E" w:rsidRDefault="003E1B0E">
      <w:pPr>
        <w:suppressAutoHyphens w:val="0"/>
      </w:pPr>
      <w:r>
        <w:br w:type="page"/>
      </w:r>
    </w:p>
    <w:p w:rsidR="00500B3B" w:rsidRDefault="003E1B0E" w:rsidP="000E0E67">
      <w:pPr>
        <w:pStyle w:val="Heading2"/>
      </w:pPr>
      <w:bookmarkStart w:id="13" w:name="_Toc448999014"/>
      <w:r>
        <w:lastRenderedPageBreak/>
        <w:t>Change History</w:t>
      </w:r>
      <w:bookmarkEnd w:id="13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19"/>
        <w:gridCol w:w="2020"/>
        <w:gridCol w:w="6857"/>
      </w:tblGrid>
      <w:tr w:rsidR="003E1B0E" w:rsidTr="00666392">
        <w:trPr>
          <w:tblHeader/>
          <w:jc w:val="center"/>
        </w:trPr>
        <w:tc>
          <w:tcPr>
            <w:tcW w:w="689" w:type="pct"/>
          </w:tcPr>
          <w:p w:rsidR="003E1B0E" w:rsidRDefault="003E1B0E" w:rsidP="00955AA9">
            <w:r>
              <w:t>Date</w:t>
            </w:r>
          </w:p>
        </w:tc>
        <w:tc>
          <w:tcPr>
            <w:tcW w:w="981" w:type="pct"/>
          </w:tcPr>
          <w:p w:rsidR="003E1B0E" w:rsidRDefault="003E1B0E" w:rsidP="00955AA9">
            <w:r>
              <w:t>Author</w:t>
            </w:r>
          </w:p>
        </w:tc>
        <w:tc>
          <w:tcPr>
            <w:tcW w:w="3330" w:type="pct"/>
          </w:tcPr>
          <w:p w:rsidR="003E1B0E" w:rsidRDefault="003E1B0E" w:rsidP="00955AA9">
            <w:r>
              <w:t>Summary</w:t>
            </w:r>
          </w:p>
        </w:tc>
      </w:tr>
      <w:tr w:rsidR="003E1B0E" w:rsidTr="00666392">
        <w:trPr>
          <w:jc w:val="center"/>
        </w:trPr>
        <w:tc>
          <w:tcPr>
            <w:tcW w:w="689" w:type="pct"/>
          </w:tcPr>
          <w:p w:rsidR="003E1B0E" w:rsidRDefault="003E1B0E" w:rsidP="00955AA9">
            <w:r>
              <w:t>2010-09-29</w:t>
            </w:r>
          </w:p>
        </w:tc>
        <w:tc>
          <w:tcPr>
            <w:tcW w:w="981" w:type="pct"/>
          </w:tcPr>
          <w:p w:rsidR="003E1B0E" w:rsidRDefault="003E1B0E" w:rsidP="00955AA9">
            <w:r>
              <w:t>Jamin D. Wendrof</w:t>
            </w:r>
          </w:p>
        </w:tc>
        <w:tc>
          <w:tcPr>
            <w:tcW w:w="3330" w:type="pct"/>
          </w:tcPr>
          <w:p w:rsidR="003E1B0E" w:rsidRDefault="00666392" w:rsidP="00955AA9">
            <w:r>
              <w:t>Original</w:t>
            </w:r>
          </w:p>
        </w:tc>
      </w:tr>
      <w:tr w:rsidR="003E1B0E" w:rsidTr="00666392">
        <w:trPr>
          <w:jc w:val="center"/>
        </w:trPr>
        <w:tc>
          <w:tcPr>
            <w:tcW w:w="689" w:type="pct"/>
          </w:tcPr>
          <w:p w:rsidR="003E1B0E" w:rsidRDefault="003E1B0E" w:rsidP="00955AA9">
            <w:r>
              <w:t>2015-03-17</w:t>
            </w:r>
          </w:p>
        </w:tc>
        <w:tc>
          <w:tcPr>
            <w:tcW w:w="981" w:type="pct"/>
          </w:tcPr>
          <w:p w:rsidR="003E1B0E" w:rsidRDefault="003E1B0E" w:rsidP="00955AA9">
            <w:r>
              <w:t>BaC</w:t>
            </w:r>
          </w:p>
        </w:tc>
        <w:tc>
          <w:tcPr>
            <w:tcW w:w="3330" w:type="pct"/>
          </w:tcPr>
          <w:p w:rsidR="003E1B0E" w:rsidRDefault="003E1B0E" w:rsidP="00666392">
            <w:r>
              <w:t>Added PLC Support (Instance 113)</w:t>
            </w:r>
          </w:p>
        </w:tc>
      </w:tr>
      <w:tr w:rsidR="003E1B0E" w:rsidTr="00666392">
        <w:trPr>
          <w:jc w:val="center"/>
        </w:trPr>
        <w:tc>
          <w:tcPr>
            <w:tcW w:w="689" w:type="pct"/>
          </w:tcPr>
          <w:p w:rsidR="003E1B0E" w:rsidRDefault="003E1B0E" w:rsidP="009E6BDB">
            <w:r>
              <w:t>2016-04-2</w:t>
            </w:r>
            <w:r w:rsidR="009E6BDB">
              <w:t>2</w:t>
            </w:r>
          </w:p>
        </w:tc>
        <w:tc>
          <w:tcPr>
            <w:tcW w:w="981" w:type="pct"/>
          </w:tcPr>
          <w:p w:rsidR="003E1B0E" w:rsidRDefault="003E1B0E" w:rsidP="00955AA9">
            <w:r>
              <w:t>DJS</w:t>
            </w:r>
          </w:p>
        </w:tc>
        <w:tc>
          <w:tcPr>
            <w:tcW w:w="3330" w:type="pct"/>
          </w:tcPr>
          <w:p w:rsidR="003E1B0E" w:rsidRDefault="003E1B0E" w:rsidP="00666392">
            <w:r>
              <w:t>Output Flags Bit #5 – Changed from Reserved to Amperage / Wire Feed Speed Command Selection</w:t>
            </w:r>
          </w:p>
          <w:p w:rsidR="003E1B0E" w:rsidRDefault="003E1B0E" w:rsidP="00666392">
            <w:r>
              <w:t>Updated Pcode Table with Descriptions, Values, and Units.</w:t>
            </w:r>
          </w:p>
          <w:p w:rsidR="000E0E67" w:rsidRDefault="003E1B0E" w:rsidP="00666392">
            <w:r>
              <w:t>Part Errors and Weld Errors, when using Centerpoint</w:t>
            </w:r>
            <w:r w:rsidR="000E0E67" w:rsidRPr="00666392">
              <w:rPr>
                <w:vertAlign w:val="superscript"/>
              </w:rPr>
              <w:t>TM</w:t>
            </w:r>
            <w:r w:rsidR="000E0E67">
              <w:t>, are no longer tied with Error Active, only Error Process.</w:t>
            </w:r>
          </w:p>
          <w:p w:rsidR="009E6BDB" w:rsidRDefault="009E6BDB" w:rsidP="009E6BDB">
            <w:r>
              <w:t>Added Reset for Error Process</w:t>
            </w:r>
          </w:p>
        </w:tc>
      </w:tr>
    </w:tbl>
    <w:p w:rsidR="003E1B0E" w:rsidRDefault="003E1B0E" w:rsidP="00955AA9"/>
    <w:p w:rsidR="003E1B0E" w:rsidRPr="005667C4" w:rsidRDefault="003E1B0E" w:rsidP="00955AA9">
      <w:bookmarkStart w:id="14" w:name="_GoBack"/>
      <w:bookmarkEnd w:id="14"/>
    </w:p>
    <w:sectPr w:rsidR="003E1B0E" w:rsidRPr="005667C4" w:rsidSect="000B34FE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39" w:rsidRDefault="00107739">
      <w:r>
        <w:separator/>
      </w:r>
    </w:p>
  </w:endnote>
  <w:endnote w:type="continuationSeparator" w:id="0">
    <w:p w:rsidR="00107739" w:rsidRDefault="0010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C7" w:rsidRDefault="006239C7" w:rsidP="00CC4941">
    <w:pPr>
      <w:pStyle w:val="Footer"/>
      <w:tabs>
        <w:tab w:val="clear" w:pos="4680"/>
        <w:tab w:val="clear" w:pos="9360"/>
        <w:tab w:val="right" w:pos="10080"/>
      </w:tabs>
    </w:pPr>
    <w:r>
      <w:t>©2015 Miller Electric Mfg. Co.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6BD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 w:rsidR="009E6BDB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C7" w:rsidRDefault="006239C7" w:rsidP="00CC4941">
    <w:pPr>
      <w:pStyle w:val="Footer"/>
      <w:tabs>
        <w:tab w:val="clear" w:pos="4680"/>
        <w:tab w:val="clear" w:pos="9360"/>
        <w:tab w:val="right" w:pos="10080"/>
      </w:tabs>
    </w:pPr>
    <w:r>
      <w:t>©2015 Miller Electric Mfg. Co.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6BDB">
      <w:rPr>
        <w:rStyle w:val="PageNumber"/>
        <w:noProof/>
      </w:rPr>
      <w:t>15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 w:rsidR="009E6BDB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39" w:rsidRDefault="00107739">
      <w:r>
        <w:separator/>
      </w:r>
    </w:p>
  </w:footnote>
  <w:footnote w:type="continuationSeparator" w:id="0">
    <w:p w:rsidR="00107739" w:rsidRDefault="0010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C7" w:rsidRDefault="006239C7" w:rsidP="00CC4941">
    <w:pPr>
      <w:pStyle w:val="Body"/>
      <w:jc w:val="center"/>
    </w:pPr>
    <w:r>
      <w:rPr>
        <w:sz w:val="20"/>
        <w:szCs w:val="20"/>
      </w:rPr>
      <w:t xml:space="preserve">Miller </w:t>
    </w:r>
    <w:r>
      <w:rPr>
        <w:rStyle w:val="BodywTitlePageIndentChar"/>
        <w:sz w:val="20"/>
        <w:szCs w:val="20"/>
      </w:rPr>
      <w:t>Object Model for EtherNet/IP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C7" w:rsidRDefault="006239C7" w:rsidP="00CC4941">
    <w:pPr>
      <w:pStyle w:val="Body"/>
      <w:jc w:val="center"/>
    </w:pPr>
    <w:r>
      <w:rPr>
        <w:sz w:val="20"/>
        <w:szCs w:val="20"/>
      </w:rPr>
      <w:t xml:space="preserve">Miller </w:t>
    </w:r>
    <w:r>
      <w:rPr>
        <w:rStyle w:val="BodywTitlePageIndentChar"/>
        <w:sz w:val="20"/>
        <w:szCs w:val="20"/>
      </w:rPr>
      <w:t>Object Model for EtherNet/IP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Chapter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SubHead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Number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Number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ListNumber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pStyle w:val="bodybullet1"/>
      <w:lvlText w:val="%1."/>
      <w:lvlJc w:val="left"/>
      <w:pPr>
        <w:tabs>
          <w:tab w:val="num" w:pos="936"/>
        </w:tabs>
        <w:ind w:left="93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ListBullet4"/>
      <w:lvlText w:val="Chapter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pStyle w:val="MinorPoint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pStyle w:val="StyleNoteLeft05Hanging0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ListBullet3"/>
      <w:suff w:val="space"/>
      <w:lvlText w:val="Chapter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1FFF3E89"/>
    <w:multiLevelType w:val="hybridMultilevel"/>
    <w:tmpl w:val="4DF078AC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B6A1B"/>
    <w:multiLevelType w:val="hybridMultilevel"/>
    <w:tmpl w:val="F6888A94"/>
    <w:lvl w:ilvl="0" w:tplc="9E3CE6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D02F9"/>
    <w:multiLevelType w:val="hybridMultilevel"/>
    <w:tmpl w:val="7CFA061A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92A"/>
    <w:rsid w:val="0007292A"/>
    <w:rsid w:val="0009178E"/>
    <w:rsid w:val="000B192D"/>
    <w:rsid w:val="000B34FE"/>
    <w:rsid w:val="000C054D"/>
    <w:rsid w:val="000C44B8"/>
    <w:rsid w:val="000E0E67"/>
    <w:rsid w:val="000E171A"/>
    <w:rsid w:val="000E37B6"/>
    <w:rsid w:val="00107739"/>
    <w:rsid w:val="001415C7"/>
    <w:rsid w:val="001433E2"/>
    <w:rsid w:val="00170A95"/>
    <w:rsid w:val="001921EE"/>
    <w:rsid w:val="00192879"/>
    <w:rsid w:val="001B6602"/>
    <w:rsid w:val="001E182B"/>
    <w:rsid w:val="001E3E43"/>
    <w:rsid w:val="00215C89"/>
    <w:rsid w:val="00271CE4"/>
    <w:rsid w:val="002824E3"/>
    <w:rsid w:val="002A2EFF"/>
    <w:rsid w:val="002A5FC8"/>
    <w:rsid w:val="002E600D"/>
    <w:rsid w:val="003171C8"/>
    <w:rsid w:val="00317A34"/>
    <w:rsid w:val="00320868"/>
    <w:rsid w:val="003210FF"/>
    <w:rsid w:val="0035425D"/>
    <w:rsid w:val="00354CF9"/>
    <w:rsid w:val="003673B7"/>
    <w:rsid w:val="00385F02"/>
    <w:rsid w:val="0039272D"/>
    <w:rsid w:val="00395FCC"/>
    <w:rsid w:val="003B5720"/>
    <w:rsid w:val="003D6455"/>
    <w:rsid w:val="003E1B0E"/>
    <w:rsid w:val="003E7F90"/>
    <w:rsid w:val="00424D3F"/>
    <w:rsid w:val="00433FEF"/>
    <w:rsid w:val="004405FA"/>
    <w:rsid w:val="00441F92"/>
    <w:rsid w:val="00475A18"/>
    <w:rsid w:val="00476183"/>
    <w:rsid w:val="00483687"/>
    <w:rsid w:val="004F24F3"/>
    <w:rsid w:val="004F7579"/>
    <w:rsid w:val="00500B3B"/>
    <w:rsid w:val="005044C3"/>
    <w:rsid w:val="00541D70"/>
    <w:rsid w:val="005439DC"/>
    <w:rsid w:val="005667C4"/>
    <w:rsid w:val="005751AF"/>
    <w:rsid w:val="005A576A"/>
    <w:rsid w:val="005A7260"/>
    <w:rsid w:val="005F1F9E"/>
    <w:rsid w:val="005F342F"/>
    <w:rsid w:val="0060729A"/>
    <w:rsid w:val="006239C7"/>
    <w:rsid w:val="00647B14"/>
    <w:rsid w:val="006554BE"/>
    <w:rsid w:val="00661CC8"/>
    <w:rsid w:val="00666392"/>
    <w:rsid w:val="00693DB1"/>
    <w:rsid w:val="006A1D5B"/>
    <w:rsid w:val="006B1CAB"/>
    <w:rsid w:val="006B2A1F"/>
    <w:rsid w:val="006C1DC3"/>
    <w:rsid w:val="006C5E47"/>
    <w:rsid w:val="0070078D"/>
    <w:rsid w:val="0070148D"/>
    <w:rsid w:val="007153C3"/>
    <w:rsid w:val="0071656C"/>
    <w:rsid w:val="00716A9C"/>
    <w:rsid w:val="007654FC"/>
    <w:rsid w:val="00774FF2"/>
    <w:rsid w:val="007A3E03"/>
    <w:rsid w:val="007B1A75"/>
    <w:rsid w:val="007B2435"/>
    <w:rsid w:val="007E0608"/>
    <w:rsid w:val="007E09C9"/>
    <w:rsid w:val="007E1CEF"/>
    <w:rsid w:val="007E4A83"/>
    <w:rsid w:val="0080392A"/>
    <w:rsid w:val="00804D0D"/>
    <w:rsid w:val="0083059C"/>
    <w:rsid w:val="00841420"/>
    <w:rsid w:val="00857177"/>
    <w:rsid w:val="00864BA7"/>
    <w:rsid w:val="00874A5B"/>
    <w:rsid w:val="008770BF"/>
    <w:rsid w:val="00882284"/>
    <w:rsid w:val="008B7EEF"/>
    <w:rsid w:val="008D5E8A"/>
    <w:rsid w:val="008D7364"/>
    <w:rsid w:val="008E4AE7"/>
    <w:rsid w:val="008E79C1"/>
    <w:rsid w:val="008F331F"/>
    <w:rsid w:val="009179C3"/>
    <w:rsid w:val="00927970"/>
    <w:rsid w:val="00932A5E"/>
    <w:rsid w:val="00955AA9"/>
    <w:rsid w:val="00962F51"/>
    <w:rsid w:val="00963CA1"/>
    <w:rsid w:val="00970979"/>
    <w:rsid w:val="00973931"/>
    <w:rsid w:val="00985D6D"/>
    <w:rsid w:val="009C7352"/>
    <w:rsid w:val="009E6BDB"/>
    <w:rsid w:val="00A01798"/>
    <w:rsid w:val="00A06A8D"/>
    <w:rsid w:val="00A11EA2"/>
    <w:rsid w:val="00A35C56"/>
    <w:rsid w:val="00A365E3"/>
    <w:rsid w:val="00A63F83"/>
    <w:rsid w:val="00A8117E"/>
    <w:rsid w:val="00AC397B"/>
    <w:rsid w:val="00AD055F"/>
    <w:rsid w:val="00AE7E40"/>
    <w:rsid w:val="00AF605E"/>
    <w:rsid w:val="00B064B8"/>
    <w:rsid w:val="00B15F37"/>
    <w:rsid w:val="00B343FC"/>
    <w:rsid w:val="00B36790"/>
    <w:rsid w:val="00B80054"/>
    <w:rsid w:val="00BA73A7"/>
    <w:rsid w:val="00BB2ECF"/>
    <w:rsid w:val="00C27018"/>
    <w:rsid w:val="00C376D1"/>
    <w:rsid w:val="00C46293"/>
    <w:rsid w:val="00C4630D"/>
    <w:rsid w:val="00C721A2"/>
    <w:rsid w:val="00CA75C8"/>
    <w:rsid w:val="00CC4941"/>
    <w:rsid w:val="00CD6666"/>
    <w:rsid w:val="00CE5FCA"/>
    <w:rsid w:val="00CF0FF3"/>
    <w:rsid w:val="00D0365E"/>
    <w:rsid w:val="00D102CF"/>
    <w:rsid w:val="00D1556C"/>
    <w:rsid w:val="00D275D0"/>
    <w:rsid w:val="00D72067"/>
    <w:rsid w:val="00D7606C"/>
    <w:rsid w:val="00D83C77"/>
    <w:rsid w:val="00D8638E"/>
    <w:rsid w:val="00DA09E4"/>
    <w:rsid w:val="00DA35FB"/>
    <w:rsid w:val="00DC08E3"/>
    <w:rsid w:val="00DE76AA"/>
    <w:rsid w:val="00DF3320"/>
    <w:rsid w:val="00DF5AD1"/>
    <w:rsid w:val="00E36282"/>
    <w:rsid w:val="00E50FD5"/>
    <w:rsid w:val="00E838C5"/>
    <w:rsid w:val="00EA54E1"/>
    <w:rsid w:val="00ED6552"/>
    <w:rsid w:val="00ED7193"/>
    <w:rsid w:val="00EE27FD"/>
    <w:rsid w:val="00EE5481"/>
    <w:rsid w:val="00EE59C1"/>
    <w:rsid w:val="00EF314D"/>
    <w:rsid w:val="00F17552"/>
    <w:rsid w:val="00F37115"/>
    <w:rsid w:val="00F47442"/>
    <w:rsid w:val="00F53BC8"/>
    <w:rsid w:val="00F74F3E"/>
    <w:rsid w:val="00FA6870"/>
    <w:rsid w:val="00FC03C3"/>
    <w:rsid w:val="00FF0561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3DE1EE"/>
  <w15:docId w15:val="{6B5FCDBD-FF89-458B-8C5A-9720C42D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005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Body"/>
    <w:next w:val="Normal"/>
    <w:qFormat/>
    <w:rsid w:val="00932A5E"/>
    <w:pPr>
      <w:keepNext/>
      <w:pageBreakBefore/>
      <w:numPr>
        <w:numId w:val="1"/>
      </w:numPr>
      <w:spacing w:before="720" w:after="24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Heading2">
    <w:name w:val="heading 2"/>
    <w:basedOn w:val="Heading3"/>
    <w:next w:val="Normal"/>
    <w:qFormat/>
    <w:rsid w:val="00932A5E"/>
    <w:pPr>
      <w:keepLines w:val="0"/>
      <w:spacing w:before="240" w:after="60"/>
      <w:outlineLvl w:val="1"/>
    </w:pPr>
    <w:rPr>
      <w:bCs w:val="0"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qFormat/>
    <w:rsid w:val="00932A5E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BodyTextIndent"/>
    <w:qFormat/>
    <w:rsid w:val="00932A5E"/>
    <w:pPr>
      <w:keepNext/>
      <w:tabs>
        <w:tab w:val="left" w:pos="864"/>
      </w:tabs>
      <w:autoSpaceDE w:val="0"/>
      <w:spacing w:before="240" w:after="60"/>
      <w:ind w:left="864" w:hanging="864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32A5E"/>
    <w:pPr>
      <w:tabs>
        <w:tab w:val="left" w:pos="1008"/>
      </w:tabs>
      <w:autoSpaceDE w:val="0"/>
      <w:spacing w:before="240" w:after="60"/>
      <w:ind w:left="1008" w:hanging="1008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932A5E"/>
    <w:pPr>
      <w:tabs>
        <w:tab w:val="left" w:pos="1152"/>
      </w:tabs>
      <w:autoSpaceDE w:val="0"/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932A5E"/>
    <w:pPr>
      <w:tabs>
        <w:tab w:val="left" w:pos="1296"/>
      </w:tabs>
      <w:autoSpaceDE w:val="0"/>
      <w:spacing w:before="240" w:after="6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rsid w:val="00932A5E"/>
    <w:pPr>
      <w:tabs>
        <w:tab w:val="left" w:pos="1440"/>
      </w:tabs>
      <w:autoSpaceDE w:val="0"/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932A5E"/>
    <w:pPr>
      <w:tabs>
        <w:tab w:val="left" w:pos="1584"/>
      </w:tabs>
      <w:autoSpaceDE w:val="0"/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932A5E"/>
    <w:rPr>
      <w:rFonts w:ascii="Symbol" w:hAnsi="Symbol"/>
    </w:rPr>
  </w:style>
  <w:style w:type="character" w:customStyle="1" w:styleId="WW8Num4z0">
    <w:name w:val="WW8Num4z0"/>
    <w:rsid w:val="00932A5E"/>
    <w:rPr>
      <w:rFonts w:ascii="Symbol" w:hAnsi="Symbol"/>
    </w:rPr>
  </w:style>
  <w:style w:type="character" w:customStyle="1" w:styleId="WW8Num5z0">
    <w:name w:val="WW8Num5z0"/>
    <w:rsid w:val="00932A5E"/>
    <w:rPr>
      <w:rFonts w:ascii="Symbol" w:hAnsi="Symbol"/>
    </w:rPr>
  </w:style>
  <w:style w:type="character" w:customStyle="1" w:styleId="WW8Num6z0">
    <w:name w:val="WW8Num6z0"/>
    <w:rsid w:val="00932A5E"/>
    <w:rPr>
      <w:rFonts w:ascii="Symbol" w:hAnsi="Symbol"/>
    </w:rPr>
  </w:style>
  <w:style w:type="character" w:customStyle="1" w:styleId="WW8Num8z0">
    <w:name w:val="WW8Num8z0"/>
    <w:rsid w:val="00932A5E"/>
    <w:rPr>
      <w:rFonts w:ascii="Symbol" w:hAnsi="Symbol"/>
    </w:rPr>
  </w:style>
  <w:style w:type="character" w:customStyle="1" w:styleId="WW8Num9z0">
    <w:name w:val="WW8Num9z0"/>
    <w:rsid w:val="00932A5E"/>
    <w:rPr>
      <w:rFonts w:ascii="Symbol" w:hAnsi="Symbol"/>
    </w:rPr>
  </w:style>
  <w:style w:type="character" w:customStyle="1" w:styleId="WW8Num11z1">
    <w:name w:val="WW8Num11z1"/>
    <w:rsid w:val="00932A5E"/>
    <w:rPr>
      <w:rFonts w:ascii="Symbol" w:hAnsi="Symbol"/>
    </w:rPr>
  </w:style>
  <w:style w:type="character" w:customStyle="1" w:styleId="WW8Num11z4">
    <w:name w:val="WW8Num11z4"/>
    <w:rsid w:val="00932A5E"/>
    <w:rPr>
      <w:rFonts w:ascii="Courier New" w:hAnsi="Courier New" w:cs="Courier New"/>
    </w:rPr>
  </w:style>
  <w:style w:type="character" w:customStyle="1" w:styleId="WW8Num11z5">
    <w:name w:val="WW8Num11z5"/>
    <w:rsid w:val="00932A5E"/>
    <w:rPr>
      <w:rFonts w:ascii="Wingdings" w:hAnsi="Wingdings"/>
    </w:rPr>
  </w:style>
  <w:style w:type="character" w:customStyle="1" w:styleId="WW8Num13z0">
    <w:name w:val="WW8Num13z0"/>
    <w:rsid w:val="00932A5E"/>
    <w:rPr>
      <w:u w:val="single"/>
    </w:rPr>
  </w:style>
  <w:style w:type="character" w:customStyle="1" w:styleId="WW8Num14z0">
    <w:name w:val="WW8Num14z0"/>
    <w:rsid w:val="00932A5E"/>
    <w:rPr>
      <w:rFonts w:ascii="Symbol" w:hAnsi="Symbol"/>
    </w:rPr>
  </w:style>
  <w:style w:type="character" w:customStyle="1" w:styleId="WW8Num16z0">
    <w:name w:val="WW8Num16z0"/>
    <w:rsid w:val="00932A5E"/>
    <w:rPr>
      <w:rFonts w:ascii="Symbol" w:hAnsi="Symbol" w:cs="OpenSymbol"/>
    </w:rPr>
  </w:style>
  <w:style w:type="character" w:customStyle="1" w:styleId="Absatz-Standardschriftart">
    <w:name w:val="Absatz-Standardschriftart"/>
    <w:rsid w:val="00932A5E"/>
  </w:style>
  <w:style w:type="character" w:customStyle="1" w:styleId="WW-Absatz-Standardschriftart">
    <w:name w:val="WW-Absatz-Standardschriftart"/>
    <w:rsid w:val="00932A5E"/>
  </w:style>
  <w:style w:type="character" w:customStyle="1" w:styleId="WW-Absatz-Standardschriftart1">
    <w:name w:val="WW-Absatz-Standardschriftart1"/>
    <w:rsid w:val="00932A5E"/>
  </w:style>
  <w:style w:type="character" w:customStyle="1" w:styleId="WW8Num7z0">
    <w:name w:val="WW8Num7z0"/>
    <w:rsid w:val="00932A5E"/>
    <w:rPr>
      <w:rFonts w:ascii="Symbol" w:hAnsi="Symbol"/>
    </w:rPr>
  </w:style>
  <w:style w:type="character" w:customStyle="1" w:styleId="WW8Num10z0">
    <w:name w:val="WW8Num10z0"/>
    <w:rsid w:val="00932A5E"/>
    <w:rPr>
      <w:rFonts w:ascii="Symbol" w:hAnsi="Symbol"/>
    </w:rPr>
  </w:style>
  <w:style w:type="character" w:customStyle="1" w:styleId="WW8Num11z0">
    <w:name w:val="WW8Num11z0"/>
    <w:rsid w:val="00932A5E"/>
    <w:rPr>
      <w:rFonts w:ascii="Symbol" w:hAnsi="Symbol"/>
    </w:rPr>
  </w:style>
  <w:style w:type="character" w:customStyle="1" w:styleId="WW8Num14z1">
    <w:name w:val="WW8Num14z1"/>
    <w:rsid w:val="00932A5E"/>
    <w:rPr>
      <w:rFonts w:ascii="Courier New" w:hAnsi="Courier New" w:cs="Courier New"/>
    </w:rPr>
  </w:style>
  <w:style w:type="character" w:customStyle="1" w:styleId="WW8Num14z2">
    <w:name w:val="WW8Num14z2"/>
    <w:rsid w:val="00932A5E"/>
    <w:rPr>
      <w:rFonts w:ascii="Wingdings" w:hAnsi="Wingdings"/>
    </w:rPr>
  </w:style>
  <w:style w:type="character" w:customStyle="1" w:styleId="WW8Num15z0">
    <w:name w:val="WW8Num15z0"/>
    <w:rsid w:val="00932A5E"/>
    <w:rPr>
      <w:rFonts w:ascii="Symbol" w:hAnsi="Symbol"/>
    </w:rPr>
  </w:style>
  <w:style w:type="character" w:customStyle="1" w:styleId="WW8Num17z1">
    <w:name w:val="WW8Num17z1"/>
    <w:rsid w:val="00932A5E"/>
    <w:rPr>
      <w:rFonts w:ascii="Symbol" w:hAnsi="Symbol"/>
    </w:rPr>
  </w:style>
  <w:style w:type="character" w:customStyle="1" w:styleId="WW8Num17z4">
    <w:name w:val="WW8Num17z4"/>
    <w:rsid w:val="00932A5E"/>
    <w:rPr>
      <w:rFonts w:ascii="Courier New" w:hAnsi="Courier New" w:cs="Courier New"/>
    </w:rPr>
  </w:style>
  <w:style w:type="character" w:customStyle="1" w:styleId="WW8Num17z5">
    <w:name w:val="WW8Num17z5"/>
    <w:rsid w:val="00932A5E"/>
    <w:rPr>
      <w:rFonts w:ascii="Wingdings" w:hAnsi="Wingdings"/>
    </w:rPr>
  </w:style>
  <w:style w:type="character" w:customStyle="1" w:styleId="WW8Num18z1">
    <w:name w:val="WW8Num18z1"/>
    <w:rsid w:val="00932A5E"/>
    <w:rPr>
      <w:rFonts w:ascii="Symbol" w:hAnsi="Symbol"/>
    </w:rPr>
  </w:style>
  <w:style w:type="character" w:customStyle="1" w:styleId="WW8Num19z0">
    <w:name w:val="WW8Num19z0"/>
    <w:rsid w:val="00932A5E"/>
    <w:rPr>
      <w:rFonts w:ascii="Symbol" w:hAnsi="Symbol"/>
    </w:rPr>
  </w:style>
  <w:style w:type="character" w:customStyle="1" w:styleId="WW8Num21z0">
    <w:name w:val="WW8Num21z0"/>
    <w:rsid w:val="00932A5E"/>
    <w:rPr>
      <w:rFonts w:ascii="Symbol" w:hAnsi="Symbol"/>
    </w:rPr>
  </w:style>
  <w:style w:type="character" w:customStyle="1" w:styleId="WW8Num21z1">
    <w:name w:val="WW8Num21z1"/>
    <w:rsid w:val="00932A5E"/>
    <w:rPr>
      <w:rFonts w:ascii="Courier New" w:hAnsi="Courier New" w:cs="Courier New"/>
    </w:rPr>
  </w:style>
  <w:style w:type="character" w:customStyle="1" w:styleId="WW8Num21z2">
    <w:name w:val="WW8Num21z2"/>
    <w:rsid w:val="00932A5E"/>
    <w:rPr>
      <w:rFonts w:ascii="Wingdings" w:hAnsi="Wingdings"/>
    </w:rPr>
  </w:style>
  <w:style w:type="character" w:customStyle="1" w:styleId="WW8Num23z0">
    <w:name w:val="WW8Num23z0"/>
    <w:rsid w:val="00932A5E"/>
    <w:rPr>
      <w:rFonts w:ascii="Symbol" w:hAnsi="Symbol"/>
    </w:rPr>
  </w:style>
  <w:style w:type="character" w:customStyle="1" w:styleId="WW8Num26z0">
    <w:name w:val="WW8Num26z0"/>
    <w:rsid w:val="00932A5E"/>
    <w:rPr>
      <w:rFonts w:ascii="Symbol" w:hAnsi="Symbol"/>
    </w:rPr>
  </w:style>
  <w:style w:type="character" w:customStyle="1" w:styleId="WW8Num27z0">
    <w:name w:val="WW8Num27z0"/>
    <w:rsid w:val="00932A5E"/>
    <w:rPr>
      <w:rFonts w:ascii="Symbol" w:hAnsi="Symbol"/>
    </w:rPr>
  </w:style>
  <w:style w:type="character" w:customStyle="1" w:styleId="WW8Num28z0">
    <w:name w:val="WW8Num28z0"/>
    <w:rsid w:val="00932A5E"/>
    <w:rPr>
      <w:rFonts w:ascii="Symbol" w:hAnsi="Symbol"/>
    </w:rPr>
  </w:style>
  <w:style w:type="character" w:customStyle="1" w:styleId="WW8Num28z1">
    <w:name w:val="WW8Num28z1"/>
    <w:rsid w:val="00932A5E"/>
    <w:rPr>
      <w:rFonts w:ascii="Courier New" w:hAnsi="Courier New" w:cs="Courier New"/>
    </w:rPr>
  </w:style>
  <w:style w:type="character" w:customStyle="1" w:styleId="WW8Num28z2">
    <w:name w:val="WW8Num28z2"/>
    <w:rsid w:val="00932A5E"/>
    <w:rPr>
      <w:rFonts w:ascii="Wingdings" w:hAnsi="Wingdings"/>
    </w:rPr>
  </w:style>
  <w:style w:type="character" w:customStyle="1" w:styleId="WW8Num31z0">
    <w:name w:val="WW8Num31z0"/>
    <w:rsid w:val="00932A5E"/>
    <w:rPr>
      <w:rFonts w:ascii="Symbol" w:hAnsi="Symbol"/>
    </w:rPr>
  </w:style>
  <w:style w:type="character" w:customStyle="1" w:styleId="WW8Num35z0">
    <w:name w:val="WW8Num35z0"/>
    <w:rsid w:val="00932A5E"/>
    <w:rPr>
      <w:u w:val="single"/>
    </w:rPr>
  </w:style>
  <w:style w:type="character" w:customStyle="1" w:styleId="WW8Num37z0">
    <w:name w:val="WW8Num37z0"/>
    <w:rsid w:val="00932A5E"/>
    <w:rPr>
      <w:rFonts w:ascii="Symbol" w:hAnsi="Symbol"/>
    </w:rPr>
  </w:style>
  <w:style w:type="character" w:customStyle="1" w:styleId="WW8Num37z1">
    <w:name w:val="WW8Num37z1"/>
    <w:rsid w:val="00932A5E"/>
    <w:rPr>
      <w:rFonts w:ascii="Courier New" w:hAnsi="Courier New" w:cs="Courier New"/>
    </w:rPr>
  </w:style>
  <w:style w:type="character" w:customStyle="1" w:styleId="WW8Num37z2">
    <w:name w:val="WW8Num37z2"/>
    <w:rsid w:val="00932A5E"/>
    <w:rPr>
      <w:rFonts w:ascii="Wingdings" w:hAnsi="Wingdings"/>
    </w:rPr>
  </w:style>
  <w:style w:type="character" w:customStyle="1" w:styleId="WW8Num40z0">
    <w:name w:val="WW8Num40z0"/>
    <w:rsid w:val="00932A5E"/>
    <w:rPr>
      <w:rFonts w:ascii="Symbol" w:hAnsi="Symbol"/>
    </w:rPr>
  </w:style>
  <w:style w:type="character" w:customStyle="1" w:styleId="WW8Num40z1">
    <w:name w:val="WW8Num40z1"/>
    <w:rsid w:val="00932A5E"/>
    <w:rPr>
      <w:rFonts w:ascii="Courier New" w:hAnsi="Courier New" w:cs="Courier New"/>
    </w:rPr>
  </w:style>
  <w:style w:type="character" w:customStyle="1" w:styleId="WW8Num40z2">
    <w:name w:val="WW8Num40z2"/>
    <w:rsid w:val="00932A5E"/>
    <w:rPr>
      <w:rFonts w:ascii="Wingdings" w:hAnsi="Wingdings"/>
    </w:rPr>
  </w:style>
  <w:style w:type="character" w:customStyle="1" w:styleId="WW8Num41z0">
    <w:name w:val="WW8Num41z0"/>
    <w:rsid w:val="00932A5E"/>
    <w:rPr>
      <w:rFonts w:ascii="Symbol" w:hAnsi="Symbol"/>
    </w:rPr>
  </w:style>
  <w:style w:type="character" w:customStyle="1" w:styleId="WW8Num43z0">
    <w:name w:val="WW8Num43z0"/>
    <w:rsid w:val="00932A5E"/>
    <w:rPr>
      <w:rFonts w:ascii="Symbol" w:hAnsi="Symbol"/>
    </w:rPr>
  </w:style>
  <w:style w:type="character" w:customStyle="1" w:styleId="WW8Num44z0">
    <w:name w:val="WW8Num44z0"/>
    <w:rsid w:val="00932A5E"/>
    <w:rPr>
      <w:rFonts w:ascii="Symbol" w:hAnsi="Symbol"/>
    </w:rPr>
  </w:style>
  <w:style w:type="character" w:customStyle="1" w:styleId="WW8Num45z0">
    <w:name w:val="WW8Num45z0"/>
    <w:rsid w:val="00932A5E"/>
    <w:rPr>
      <w:rFonts w:ascii="Symbol" w:hAnsi="Symbol"/>
    </w:rPr>
  </w:style>
  <w:style w:type="character" w:styleId="Hyperlink">
    <w:name w:val="Hyperlink"/>
    <w:basedOn w:val="DefaultParagraphFont"/>
    <w:rsid w:val="00932A5E"/>
    <w:rPr>
      <w:color w:val="0000FF"/>
      <w:u w:val="single"/>
    </w:rPr>
  </w:style>
  <w:style w:type="character" w:customStyle="1" w:styleId="BodywTitlePageIndentChar">
    <w:name w:val="BodywTitlePage Indent Char"/>
    <w:basedOn w:val="DefaultParagraphFont"/>
    <w:rsid w:val="00932A5E"/>
    <w:rPr>
      <w:lang w:eastAsia="en-US" w:bidi="en-US"/>
    </w:rPr>
  </w:style>
  <w:style w:type="character" w:styleId="PageNumber">
    <w:name w:val="page number"/>
    <w:basedOn w:val="DefaultParagraphFont"/>
    <w:rsid w:val="00932A5E"/>
  </w:style>
  <w:style w:type="character" w:customStyle="1" w:styleId="Bullets">
    <w:name w:val="Bullets"/>
    <w:rsid w:val="00932A5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32A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32A5E"/>
    <w:pPr>
      <w:autoSpaceDE w:val="0"/>
    </w:pPr>
  </w:style>
  <w:style w:type="paragraph" w:styleId="List">
    <w:name w:val="List"/>
    <w:basedOn w:val="BodyText"/>
    <w:rsid w:val="00932A5E"/>
    <w:rPr>
      <w:rFonts w:cs="Tahoma"/>
    </w:rPr>
  </w:style>
  <w:style w:type="paragraph" w:styleId="Caption">
    <w:name w:val="caption"/>
    <w:basedOn w:val="Normal"/>
    <w:next w:val="Normal"/>
    <w:qFormat/>
    <w:rsid w:val="00932A5E"/>
    <w:pPr>
      <w:spacing w:before="120" w:after="120"/>
    </w:pPr>
    <w:rPr>
      <w:rFonts w:ascii="Calibri" w:hAnsi="Calibri"/>
      <w:b/>
      <w:bCs/>
      <w:sz w:val="20"/>
      <w:szCs w:val="20"/>
    </w:rPr>
  </w:style>
  <w:style w:type="paragraph" w:customStyle="1" w:styleId="Index">
    <w:name w:val="Index"/>
    <w:basedOn w:val="Normal"/>
    <w:rsid w:val="00932A5E"/>
    <w:pPr>
      <w:suppressLineNumbers/>
    </w:pPr>
    <w:rPr>
      <w:rFonts w:cs="Tahoma"/>
    </w:rPr>
  </w:style>
  <w:style w:type="paragraph" w:customStyle="1" w:styleId="Body">
    <w:name w:val="Body"/>
    <w:basedOn w:val="Normal"/>
    <w:rsid w:val="00932A5E"/>
    <w:pPr>
      <w:spacing w:after="120"/>
    </w:pPr>
  </w:style>
  <w:style w:type="paragraph" w:styleId="BodyTextIndent">
    <w:name w:val="Body Text Indent"/>
    <w:basedOn w:val="Normal"/>
    <w:rsid w:val="00932A5E"/>
    <w:pPr>
      <w:autoSpaceDE w:val="0"/>
    </w:pPr>
  </w:style>
  <w:style w:type="paragraph" w:customStyle="1" w:styleId="Title1">
    <w:name w:val="Title1"/>
    <w:basedOn w:val="Normal"/>
    <w:rsid w:val="00932A5E"/>
    <w:pPr>
      <w:spacing w:after="240"/>
      <w:jc w:val="center"/>
    </w:pPr>
    <w:rPr>
      <w:rFonts w:ascii="Arial Black" w:hAnsi="Arial Black"/>
      <w:sz w:val="36"/>
    </w:rPr>
  </w:style>
  <w:style w:type="paragraph" w:customStyle="1" w:styleId="text">
    <w:name w:val="text"/>
    <w:basedOn w:val="Normal"/>
    <w:rsid w:val="00932A5E"/>
    <w:pPr>
      <w:spacing w:after="240"/>
    </w:pPr>
    <w:rPr>
      <w:color w:val="000000"/>
    </w:rPr>
  </w:style>
  <w:style w:type="paragraph" w:customStyle="1" w:styleId="heading10">
    <w:name w:val="heading1"/>
    <w:basedOn w:val="Normal"/>
    <w:next w:val="text"/>
    <w:rsid w:val="00932A5E"/>
    <w:pPr>
      <w:spacing w:before="120" w:after="120"/>
    </w:pPr>
    <w:rPr>
      <w:rFonts w:ascii="Arial" w:hAnsi="Arial"/>
      <w:sz w:val="28"/>
    </w:rPr>
  </w:style>
  <w:style w:type="paragraph" w:customStyle="1" w:styleId="note">
    <w:name w:val="note"/>
    <w:basedOn w:val="text"/>
    <w:rsid w:val="00932A5E"/>
    <w:pPr>
      <w:spacing w:before="120"/>
      <w:ind w:left="720" w:hanging="720"/>
    </w:pPr>
    <w:rPr>
      <w:i/>
    </w:rPr>
  </w:style>
  <w:style w:type="paragraph" w:customStyle="1" w:styleId="heading20">
    <w:name w:val="heading2"/>
    <w:basedOn w:val="text"/>
    <w:rsid w:val="00932A5E"/>
    <w:pPr>
      <w:keepNext/>
      <w:spacing w:before="240" w:after="120"/>
    </w:pPr>
    <w:rPr>
      <w:b/>
      <w:i/>
    </w:rPr>
  </w:style>
  <w:style w:type="paragraph" w:customStyle="1" w:styleId="heading30">
    <w:name w:val="heading3"/>
    <w:basedOn w:val="heading20"/>
    <w:rsid w:val="00932A5E"/>
    <w:pPr>
      <w:ind w:left="360"/>
    </w:pPr>
    <w:rPr>
      <w:b w:val="0"/>
      <w:i w:val="0"/>
    </w:rPr>
  </w:style>
  <w:style w:type="paragraph" w:customStyle="1" w:styleId="notes">
    <w:name w:val="notes"/>
    <w:basedOn w:val="text"/>
    <w:rsid w:val="00932A5E"/>
    <w:rPr>
      <w:i/>
      <w:sz w:val="20"/>
    </w:rPr>
  </w:style>
  <w:style w:type="paragraph" w:customStyle="1" w:styleId="Frontmatterhead">
    <w:name w:val="Frontmatter head"/>
    <w:basedOn w:val="Normal"/>
    <w:rsid w:val="00932A5E"/>
    <w:rPr>
      <w:rFonts w:ascii="Arial" w:hAnsi="Arial"/>
      <w:b/>
      <w:sz w:val="28"/>
      <w:szCs w:val="28"/>
    </w:rPr>
  </w:style>
  <w:style w:type="paragraph" w:customStyle="1" w:styleId="MinorPoint">
    <w:name w:val="MinorPoint"/>
    <w:basedOn w:val="Body"/>
    <w:rsid w:val="00932A5E"/>
    <w:pPr>
      <w:numPr>
        <w:numId w:val="13"/>
      </w:numPr>
      <w:spacing w:before="120" w:after="0" w:line="360" w:lineRule="auto"/>
      <w:jc w:val="center"/>
    </w:pPr>
    <w:rPr>
      <w:rFonts w:ascii="Arial" w:hAnsi="Arial" w:cs="Arial"/>
      <w:color w:val="3366FF"/>
      <w:sz w:val="16"/>
    </w:rPr>
  </w:style>
  <w:style w:type="paragraph" w:customStyle="1" w:styleId="bodybullet1">
    <w:name w:val="body bullet 1"/>
    <w:basedOn w:val="Normal"/>
    <w:rsid w:val="00932A5E"/>
    <w:pPr>
      <w:numPr>
        <w:numId w:val="11"/>
      </w:numPr>
    </w:pPr>
    <w:rPr>
      <w:rFonts w:ascii="Calibri" w:hAnsi="Calibri"/>
    </w:rPr>
  </w:style>
  <w:style w:type="paragraph" w:customStyle="1" w:styleId="Tablenote">
    <w:name w:val="Table note"/>
    <w:basedOn w:val="Body"/>
    <w:rsid w:val="00932A5E"/>
    <w:pPr>
      <w:spacing w:after="0"/>
      <w:ind w:left="360" w:hanging="360"/>
    </w:pPr>
    <w:rPr>
      <w:sz w:val="20"/>
      <w:szCs w:val="20"/>
    </w:rPr>
  </w:style>
  <w:style w:type="paragraph" w:customStyle="1" w:styleId="StyleNoteLeft05Hanging05">
    <w:name w:val="Style Note + Left:  0.5&quot; Hanging:  0.5&quot;"/>
    <w:basedOn w:val="Normal"/>
    <w:rsid w:val="00932A5E"/>
    <w:pPr>
      <w:keepNext/>
      <w:numPr>
        <w:numId w:val="14"/>
      </w:numPr>
      <w:spacing w:before="120" w:after="120"/>
    </w:pPr>
    <w:rPr>
      <w:rFonts w:ascii="Calibri" w:hAnsi="Calibri"/>
      <w:b/>
      <w:bCs/>
      <w:i/>
      <w:iCs/>
    </w:rPr>
  </w:style>
  <w:style w:type="paragraph" w:customStyle="1" w:styleId="Frontmattertext">
    <w:name w:val="Frontmatter text"/>
    <w:basedOn w:val="Normal"/>
    <w:rsid w:val="00932A5E"/>
  </w:style>
  <w:style w:type="paragraph" w:styleId="Title">
    <w:name w:val="Title"/>
    <w:basedOn w:val="Normal"/>
    <w:next w:val="Normal"/>
    <w:qFormat/>
    <w:rsid w:val="00932A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rsid w:val="00932A5E"/>
    <w:pPr>
      <w:jc w:val="center"/>
    </w:pPr>
    <w:rPr>
      <w:i/>
      <w:iCs/>
    </w:rPr>
  </w:style>
  <w:style w:type="paragraph" w:customStyle="1" w:styleId="ManualTitle">
    <w:name w:val="Manual Title"/>
    <w:basedOn w:val="Normal"/>
    <w:rsid w:val="00932A5E"/>
    <w:pPr>
      <w:ind w:left="720"/>
    </w:pPr>
    <w:rPr>
      <w:rFonts w:ascii="Constantia" w:eastAsia="FangSong" w:hAnsi="Constantia"/>
      <w:sz w:val="48"/>
      <w:szCs w:val="48"/>
    </w:rPr>
  </w:style>
  <w:style w:type="paragraph" w:customStyle="1" w:styleId="Address">
    <w:name w:val="Address"/>
    <w:basedOn w:val="Normal"/>
    <w:rsid w:val="00932A5E"/>
    <w:pPr>
      <w:ind w:left="720"/>
    </w:pPr>
    <w:rPr>
      <w:rFonts w:ascii="Calibri" w:hAnsi="Calibri"/>
      <w:color w:val="0070C0"/>
    </w:rPr>
  </w:style>
  <w:style w:type="paragraph" w:customStyle="1" w:styleId="TOChead">
    <w:name w:val="TOC head"/>
    <w:basedOn w:val="Frontmatterhead"/>
    <w:rsid w:val="00932A5E"/>
    <w:pPr>
      <w:jc w:val="center"/>
    </w:pPr>
    <w:rPr>
      <w:sz w:val="40"/>
      <w:szCs w:val="40"/>
    </w:rPr>
  </w:style>
  <w:style w:type="paragraph" w:styleId="Header">
    <w:name w:val="header"/>
    <w:basedOn w:val="Normal"/>
    <w:rsid w:val="00932A5E"/>
    <w:pPr>
      <w:tabs>
        <w:tab w:val="center" w:pos="4680"/>
        <w:tab w:val="right" w:pos="9360"/>
      </w:tabs>
    </w:pPr>
    <w:rPr>
      <w:rFonts w:ascii="Calibri" w:hAnsi="Calibri"/>
    </w:rPr>
  </w:style>
  <w:style w:type="paragraph" w:styleId="Footer">
    <w:name w:val="footer"/>
    <w:basedOn w:val="Normal"/>
    <w:rsid w:val="00932A5E"/>
    <w:pPr>
      <w:tabs>
        <w:tab w:val="center" w:pos="4680"/>
        <w:tab w:val="right" w:pos="9360"/>
      </w:tabs>
    </w:pPr>
    <w:rPr>
      <w:rFonts w:ascii="Calibri" w:hAnsi="Calibri"/>
    </w:rPr>
  </w:style>
  <w:style w:type="paragraph" w:styleId="TOC1">
    <w:name w:val="toc 1"/>
    <w:basedOn w:val="Normal"/>
    <w:next w:val="Normal"/>
    <w:uiPriority w:val="39"/>
    <w:rsid w:val="00932A5E"/>
    <w:rPr>
      <w:rFonts w:ascii="Calibri" w:hAnsi="Calibri"/>
    </w:rPr>
  </w:style>
  <w:style w:type="paragraph" w:styleId="TOC2">
    <w:name w:val="toc 2"/>
    <w:basedOn w:val="Normal"/>
    <w:next w:val="Normal"/>
    <w:uiPriority w:val="39"/>
    <w:rsid w:val="00932A5E"/>
    <w:pPr>
      <w:ind w:left="240"/>
    </w:pPr>
    <w:rPr>
      <w:rFonts w:ascii="Calibri" w:hAnsi="Calibri"/>
    </w:rPr>
  </w:style>
  <w:style w:type="paragraph" w:styleId="TOC3">
    <w:name w:val="toc 3"/>
    <w:basedOn w:val="Normal"/>
    <w:next w:val="Normal"/>
    <w:uiPriority w:val="39"/>
    <w:rsid w:val="00932A5E"/>
    <w:pPr>
      <w:ind w:left="480"/>
    </w:pPr>
    <w:rPr>
      <w:rFonts w:ascii="Calibri" w:hAnsi="Calibri"/>
    </w:rPr>
  </w:style>
  <w:style w:type="paragraph" w:customStyle="1" w:styleId="ManualSubtitle">
    <w:name w:val="Manual Subtitle"/>
    <w:basedOn w:val="ManualTitle"/>
    <w:rsid w:val="00932A5E"/>
    <w:rPr>
      <w:sz w:val="36"/>
      <w:szCs w:val="36"/>
    </w:rPr>
  </w:style>
  <w:style w:type="paragraph" w:customStyle="1" w:styleId="StyleCaptionCentered">
    <w:name w:val="Style Caption + Centered"/>
    <w:basedOn w:val="Caption"/>
    <w:rsid w:val="00932A5E"/>
    <w:pPr>
      <w:keepNext/>
      <w:jc w:val="center"/>
    </w:pPr>
  </w:style>
  <w:style w:type="paragraph" w:styleId="BalloonText">
    <w:name w:val="Balloon Text"/>
    <w:basedOn w:val="Normal"/>
    <w:rsid w:val="00932A5E"/>
    <w:rPr>
      <w:rFonts w:ascii="Tahoma" w:hAnsi="Tahoma" w:cs="Tahoma"/>
      <w:sz w:val="16"/>
      <w:szCs w:val="16"/>
    </w:rPr>
  </w:style>
  <w:style w:type="paragraph" w:customStyle="1" w:styleId="Bodyindent">
    <w:name w:val="Body indent"/>
    <w:basedOn w:val="Body"/>
    <w:rsid w:val="00932A5E"/>
    <w:pPr>
      <w:ind w:left="720"/>
    </w:pPr>
  </w:style>
  <w:style w:type="paragraph" w:styleId="EndnoteText">
    <w:name w:val="endnote text"/>
    <w:basedOn w:val="Normal"/>
    <w:rsid w:val="00932A5E"/>
    <w:pPr>
      <w:autoSpaceDE w:val="0"/>
    </w:pPr>
    <w:rPr>
      <w:sz w:val="20"/>
      <w:szCs w:val="20"/>
    </w:rPr>
  </w:style>
  <w:style w:type="paragraph" w:styleId="BodyTextIndent2">
    <w:name w:val="Body Text Indent 2"/>
    <w:basedOn w:val="Normal"/>
    <w:rsid w:val="00932A5E"/>
    <w:pPr>
      <w:autoSpaceDE w:val="0"/>
      <w:ind w:left="2160"/>
    </w:pPr>
  </w:style>
  <w:style w:type="paragraph" w:styleId="BodyTextIndent3">
    <w:name w:val="Body Text Indent 3"/>
    <w:basedOn w:val="Normal"/>
    <w:rsid w:val="00932A5E"/>
    <w:pPr>
      <w:autoSpaceDE w:val="0"/>
      <w:ind w:left="2880"/>
    </w:pPr>
    <w:rPr>
      <w:sz w:val="20"/>
      <w:szCs w:val="20"/>
    </w:rPr>
  </w:style>
  <w:style w:type="paragraph" w:styleId="DocumentMap">
    <w:name w:val="Document Map"/>
    <w:basedOn w:val="Normal"/>
    <w:rsid w:val="00932A5E"/>
    <w:pPr>
      <w:widowControl w:val="0"/>
      <w:shd w:val="clear" w:color="auto" w:fill="000080"/>
      <w:autoSpaceDE w:val="0"/>
      <w:spacing w:before="40" w:line="192" w:lineRule="auto"/>
    </w:pPr>
    <w:rPr>
      <w:rFonts w:ascii="Tahoma" w:hAnsi="Tahoma" w:cs="Tahoma"/>
    </w:rPr>
  </w:style>
  <w:style w:type="paragraph" w:styleId="TOC4">
    <w:name w:val="toc 4"/>
    <w:basedOn w:val="Normal"/>
    <w:next w:val="Normal"/>
    <w:rsid w:val="00932A5E"/>
    <w:pPr>
      <w:autoSpaceDE w:val="0"/>
      <w:ind w:left="400"/>
    </w:pPr>
    <w:rPr>
      <w:sz w:val="20"/>
      <w:szCs w:val="20"/>
    </w:rPr>
  </w:style>
  <w:style w:type="paragraph" w:styleId="TOC5">
    <w:name w:val="toc 5"/>
    <w:basedOn w:val="Normal"/>
    <w:next w:val="Normal"/>
    <w:rsid w:val="00932A5E"/>
    <w:pPr>
      <w:autoSpaceDE w:val="0"/>
      <w:ind w:left="600"/>
    </w:pPr>
    <w:rPr>
      <w:sz w:val="20"/>
      <w:szCs w:val="20"/>
    </w:rPr>
  </w:style>
  <w:style w:type="paragraph" w:styleId="TOC6">
    <w:name w:val="toc 6"/>
    <w:basedOn w:val="Normal"/>
    <w:next w:val="Normal"/>
    <w:rsid w:val="00932A5E"/>
    <w:pPr>
      <w:autoSpaceDE w:val="0"/>
      <w:ind w:left="800"/>
    </w:pPr>
    <w:rPr>
      <w:sz w:val="20"/>
      <w:szCs w:val="20"/>
    </w:rPr>
  </w:style>
  <w:style w:type="paragraph" w:styleId="TOC7">
    <w:name w:val="toc 7"/>
    <w:basedOn w:val="Normal"/>
    <w:next w:val="Normal"/>
    <w:rsid w:val="00932A5E"/>
    <w:pPr>
      <w:autoSpaceDE w:val="0"/>
      <w:ind w:left="1000"/>
    </w:pPr>
    <w:rPr>
      <w:sz w:val="20"/>
      <w:szCs w:val="20"/>
    </w:rPr>
  </w:style>
  <w:style w:type="paragraph" w:styleId="TOC8">
    <w:name w:val="toc 8"/>
    <w:basedOn w:val="Normal"/>
    <w:next w:val="Normal"/>
    <w:rsid w:val="00932A5E"/>
    <w:pPr>
      <w:autoSpaceDE w:val="0"/>
      <w:ind w:left="1200"/>
    </w:pPr>
    <w:rPr>
      <w:sz w:val="20"/>
      <w:szCs w:val="20"/>
    </w:rPr>
  </w:style>
  <w:style w:type="paragraph" w:styleId="TOC9">
    <w:name w:val="toc 9"/>
    <w:basedOn w:val="Normal"/>
    <w:next w:val="Normal"/>
    <w:rsid w:val="00932A5E"/>
    <w:pPr>
      <w:autoSpaceDE w:val="0"/>
      <w:ind w:left="1400"/>
    </w:pPr>
    <w:rPr>
      <w:sz w:val="20"/>
      <w:szCs w:val="20"/>
    </w:rPr>
  </w:style>
  <w:style w:type="paragraph" w:styleId="TableofFigures">
    <w:name w:val="table of figures"/>
    <w:basedOn w:val="Normal"/>
    <w:next w:val="Normal"/>
    <w:rsid w:val="00932A5E"/>
    <w:pPr>
      <w:autoSpaceDE w:val="0"/>
      <w:ind w:left="400" w:hanging="400"/>
    </w:pPr>
    <w:rPr>
      <w:caps/>
      <w:sz w:val="20"/>
      <w:szCs w:val="20"/>
    </w:rPr>
  </w:style>
  <w:style w:type="paragraph" w:styleId="ListBullet">
    <w:name w:val="List Bullet"/>
    <w:basedOn w:val="Normal"/>
    <w:rsid w:val="00932A5E"/>
    <w:pPr>
      <w:numPr>
        <w:numId w:val="10"/>
      </w:numPr>
      <w:autoSpaceDE w:val="0"/>
      <w:ind w:left="360" w:firstLine="0"/>
    </w:pPr>
    <w:rPr>
      <w:sz w:val="20"/>
      <w:szCs w:val="20"/>
    </w:rPr>
  </w:style>
  <w:style w:type="paragraph" w:styleId="ListBullet2">
    <w:name w:val="List Bullet 2"/>
    <w:basedOn w:val="Normal"/>
    <w:rsid w:val="00932A5E"/>
    <w:pPr>
      <w:numPr>
        <w:numId w:val="9"/>
      </w:numPr>
      <w:tabs>
        <w:tab w:val="left" w:pos="720"/>
      </w:tabs>
      <w:autoSpaceDE w:val="0"/>
      <w:ind w:left="720" w:firstLine="0"/>
    </w:pPr>
    <w:rPr>
      <w:sz w:val="20"/>
      <w:szCs w:val="20"/>
    </w:rPr>
  </w:style>
  <w:style w:type="paragraph" w:styleId="ListBullet3">
    <w:name w:val="List Bullet 3"/>
    <w:basedOn w:val="Normal"/>
    <w:rsid w:val="00932A5E"/>
    <w:pPr>
      <w:numPr>
        <w:numId w:val="15"/>
      </w:numPr>
      <w:tabs>
        <w:tab w:val="left" w:pos="1080"/>
      </w:tabs>
      <w:autoSpaceDE w:val="0"/>
      <w:ind w:left="1080"/>
    </w:pPr>
    <w:rPr>
      <w:sz w:val="20"/>
      <w:szCs w:val="20"/>
    </w:rPr>
  </w:style>
  <w:style w:type="paragraph" w:styleId="ListBullet4">
    <w:name w:val="List Bullet 4"/>
    <w:basedOn w:val="Normal"/>
    <w:rsid w:val="00932A5E"/>
    <w:pPr>
      <w:numPr>
        <w:numId w:val="12"/>
      </w:numPr>
      <w:tabs>
        <w:tab w:val="left" w:pos="1440"/>
      </w:tabs>
      <w:autoSpaceDE w:val="0"/>
      <w:ind w:left="1440"/>
    </w:pPr>
    <w:rPr>
      <w:sz w:val="20"/>
      <w:szCs w:val="20"/>
    </w:rPr>
  </w:style>
  <w:style w:type="paragraph" w:styleId="ListBullet5">
    <w:name w:val="List Bullet 5"/>
    <w:basedOn w:val="Normal"/>
    <w:rsid w:val="00932A5E"/>
    <w:pPr>
      <w:numPr>
        <w:numId w:val="8"/>
      </w:numPr>
      <w:tabs>
        <w:tab w:val="left" w:pos="1800"/>
      </w:tabs>
      <w:autoSpaceDE w:val="0"/>
      <w:ind w:left="1800" w:firstLine="0"/>
    </w:pPr>
    <w:rPr>
      <w:sz w:val="20"/>
      <w:szCs w:val="20"/>
    </w:rPr>
  </w:style>
  <w:style w:type="paragraph" w:styleId="ListNumber">
    <w:name w:val="List Number"/>
    <w:basedOn w:val="Normal"/>
    <w:rsid w:val="00932A5E"/>
    <w:pPr>
      <w:numPr>
        <w:numId w:val="6"/>
      </w:numPr>
      <w:autoSpaceDE w:val="0"/>
      <w:ind w:left="360" w:firstLine="0"/>
    </w:pPr>
    <w:rPr>
      <w:sz w:val="20"/>
      <w:szCs w:val="20"/>
    </w:rPr>
  </w:style>
  <w:style w:type="paragraph" w:styleId="ListNumber2">
    <w:name w:val="List Number 2"/>
    <w:basedOn w:val="Normal"/>
    <w:rsid w:val="00932A5E"/>
    <w:pPr>
      <w:numPr>
        <w:numId w:val="5"/>
      </w:numPr>
      <w:autoSpaceDE w:val="0"/>
    </w:pPr>
    <w:rPr>
      <w:sz w:val="20"/>
      <w:szCs w:val="20"/>
    </w:rPr>
  </w:style>
  <w:style w:type="paragraph" w:styleId="ListNumber3">
    <w:name w:val="List Number 3"/>
    <w:basedOn w:val="Normal"/>
    <w:rsid w:val="00932A5E"/>
    <w:pPr>
      <w:numPr>
        <w:numId w:val="4"/>
      </w:numPr>
      <w:tabs>
        <w:tab w:val="left" w:pos="1080"/>
      </w:tabs>
      <w:autoSpaceDE w:val="0"/>
      <w:ind w:left="1080" w:firstLine="0"/>
    </w:pPr>
    <w:rPr>
      <w:sz w:val="20"/>
      <w:szCs w:val="20"/>
    </w:rPr>
  </w:style>
  <w:style w:type="paragraph" w:styleId="ListNumber4">
    <w:name w:val="List Number 4"/>
    <w:basedOn w:val="Normal"/>
    <w:rsid w:val="00932A5E"/>
    <w:pPr>
      <w:numPr>
        <w:numId w:val="3"/>
      </w:numPr>
      <w:tabs>
        <w:tab w:val="left" w:pos="1440"/>
      </w:tabs>
      <w:autoSpaceDE w:val="0"/>
      <w:ind w:left="1440" w:firstLine="0"/>
    </w:pPr>
    <w:rPr>
      <w:sz w:val="20"/>
      <w:szCs w:val="20"/>
    </w:rPr>
  </w:style>
  <w:style w:type="paragraph" w:styleId="ListNumber5">
    <w:name w:val="List Number 5"/>
    <w:basedOn w:val="Normal"/>
    <w:rsid w:val="00932A5E"/>
    <w:pPr>
      <w:numPr>
        <w:numId w:val="7"/>
      </w:numPr>
      <w:tabs>
        <w:tab w:val="left" w:pos="1800"/>
      </w:tabs>
      <w:autoSpaceDE w:val="0"/>
      <w:ind w:left="1800" w:firstLine="0"/>
    </w:pPr>
    <w:rPr>
      <w:sz w:val="20"/>
      <w:szCs w:val="20"/>
    </w:rPr>
  </w:style>
  <w:style w:type="paragraph" w:customStyle="1" w:styleId="title3">
    <w:name w:val="title3"/>
    <w:basedOn w:val="Normal"/>
    <w:rsid w:val="00932A5E"/>
    <w:pPr>
      <w:widowControl w:val="0"/>
      <w:autoSpaceDE w:val="0"/>
      <w:jc w:val="center"/>
    </w:pPr>
    <w:rPr>
      <w:rFonts w:ascii="Arial" w:hAnsi="Arial" w:cs="Arial"/>
    </w:rPr>
  </w:style>
  <w:style w:type="paragraph" w:styleId="FootnoteText">
    <w:name w:val="footnote text"/>
    <w:basedOn w:val="Normal"/>
    <w:rsid w:val="00932A5E"/>
    <w:pPr>
      <w:autoSpaceDE w:val="0"/>
    </w:pPr>
    <w:rPr>
      <w:sz w:val="20"/>
      <w:szCs w:val="20"/>
    </w:rPr>
  </w:style>
  <w:style w:type="paragraph" w:styleId="BodyText2">
    <w:name w:val="Body Text 2"/>
    <w:basedOn w:val="Normal"/>
    <w:rsid w:val="00932A5E"/>
    <w:pPr>
      <w:autoSpaceDE w:val="0"/>
    </w:pPr>
    <w:rPr>
      <w:b/>
      <w:bCs/>
      <w:sz w:val="20"/>
      <w:szCs w:val="20"/>
    </w:rPr>
  </w:style>
  <w:style w:type="paragraph" w:styleId="CommentText">
    <w:name w:val="annotation text"/>
    <w:basedOn w:val="Normal"/>
    <w:rsid w:val="00932A5E"/>
    <w:pPr>
      <w:autoSpaceDE w:val="0"/>
    </w:pPr>
    <w:rPr>
      <w:sz w:val="20"/>
      <w:szCs w:val="20"/>
    </w:rPr>
  </w:style>
  <w:style w:type="paragraph" w:customStyle="1" w:styleId="SubHeading">
    <w:name w:val="SubHeading"/>
    <w:basedOn w:val="Normal"/>
    <w:rsid w:val="00932A5E"/>
    <w:pPr>
      <w:numPr>
        <w:numId w:val="2"/>
      </w:numPr>
      <w:spacing w:before="120"/>
    </w:pPr>
    <w:rPr>
      <w:color w:val="0000FF"/>
      <w:sz w:val="22"/>
      <w:u w:val="single"/>
    </w:rPr>
  </w:style>
  <w:style w:type="paragraph" w:customStyle="1" w:styleId="Code">
    <w:name w:val="Code"/>
    <w:basedOn w:val="Normal"/>
    <w:rsid w:val="00932A5E"/>
    <w:rPr>
      <w:rFonts w:ascii="Courier" w:hAnsi="Courier"/>
      <w:sz w:val="20"/>
    </w:rPr>
  </w:style>
  <w:style w:type="paragraph" w:customStyle="1" w:styleId="Header1">
    <w:name w:val="Header1"/>
    <w:basedOn w:val="Normal"/>
    <w:rsid w:val="00932A5E"/>
    <w:pPr>
      <w:tabs>
        <w:tab w:val="left" w:pos="-1440"/>
        <w:tab w:val="left" w:pos="-720"/>
        <w:tab w:val="left" w:pos="1"/>
        <w:tab w:val="left" w:pos="3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spacing w:before="240" w:after="120"/>
      <w:textAlignment w:val="baseline"/>
    </w:pPr>
    <w:rPr>
      <w:b/>
      <w:shadow/>
      <w:sz w:val="28"/>
      <w:szCs w:val="20"/>
    </w:rPr>
  </w:style>
  <w:style w:type="paragraph" w:customStyle="1" w:styleId="BodyChar">
    <w:name w:val="Body Char"/>
    <w:basedOn w:val="Normal"/>
    <w:rsid w:val="00932A5E"/>
    <w:rPr>
      <w:rFonts w:ascii="Constantia" w:hAnsi="Constantia"/>
    </w:rPr>
  </w:style>
  <w:style w:type="paragraph" w:customStyle="1" w:styleId="fyi">
    <w:name w:val="fyi"/>
    <w:basedOn w:val="Normal"/>
    <w:next w:val="Body"/>
    <w:rsid w:val="00932A5E"/>
    <w:pPr>
      <w:spacing w:before="120" w:after="240"/>
      <w:ind w:left="2304" w:hanging="2304"/>
    </w:pPr>
    <w:rPr>
      <w:i/>
    </w:rPr>
  </w:style>
  <w:style w:type="paragraph" w:customStyle="1" w:styleId="TableContents">
    <w:name w:val="Table Contents"/>
    <w:basedOn w:val="Normal"/>
    <w:rsid w:val="00932A5E"/>
    <w:pPr>
      <w:suppressLineNumbers/>
    </w:pPr>
  </w:style>
  <w:style w:type="paragraph" w:customStyle="1" w:styleId="TableHeading">
    <w:name w:val="Table Heading"/>
    <w:basedOn w:val="TableContents"/>
    <w:rsid w:val="00932A5E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932A5E"/>
    <w:pPr>
      <w:tabs>
        <w:tab w:val="right" w:leader="dot" w:pos="7425"/>
      </w:tabs>
      <w:ind w:left="2547"/>
    </w:pPr>
  </w:style>
  <w:style w:type="table" w:styleId="TableGrid">
    <w:name w:val="Table Grid"/>
    <w:basedOn w:val="TableNormal"/>
    <w:uiPriority w:val="59"/>
    <w:rsid w:val="0042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J0000_Example\A-Cat%23\30-DOCS\Templates%20(Kate)\EIP%20Object%20Mode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E270-41AF-45AD-9966-886963F1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EIP Object Model template.dot</Template>
  <TotalTime>1318</TotalTime>
  <Pages>15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for using this DeviceNet Object Model template</vt:lpstr>
    </vt:vector>
  </TitlesOfParts>
  <Company>Miller Electric Mfg Co</Company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using this DeviceNet Object Model template</dc:title>
  <dc:creator>Jamin D. Wendorf</dc:creator>
  <cp:lastModifiedBy>Daniel J. Sandahl</cp:lastModifiedBy>
  <cp:revision>54</cp:revision>
  <cp:lastPrinted>2016-04-20T19:42:00Z</cp:lastPrinted>
  <dcterms:created xsi:type="dcterms:W3CDTF">2013-04-23T15:51:00Z</dcterms:created>
  <dcterms:modified xsi:type="dcterms:W3CDTF">2016-04-22T20:39:00Z</dcterms:modified>
</cp:coreProperties>
</file>